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98FE" w14:textId="77777777" w:rsidR="00BD72E7" w:rsidRPr="00506B54" w:rsidRDefault="00BD72E7" w:rsidP="00BD72E7">
      <w:pPr>
        <w:jc w:val="center"/>
        <w:rPr>
          <w:b/>
        </w:rPr>
      </w:pPr>
      <w:bookmarkStart w:id="0" w:name="_GoBack"/>
      <w:bookmarkEnd w:id="0"/>
      <w:r w:rsidRPr="00506B54">
        <w:rPr>
          <w:b/>
        </w:rPr>
        <w:t>OFICINA ASESORA DE PLANEACIÓN Y ASEGURAMIENTO DE PROCESOS</w:t>
      </w:r>
    </w:p>
    <w:p w14:paraId="0C76E093" w14:textId="46695201" w:rsidR="00EA6FD0" w:rsidRPr="00506B54" w:rsidRDefault="004E2EAC" w:rsidP="004E2EAC">
      <w:pPr>
        <w:jc w:val="center"/>
        <w:rPr>
          <w:b/>
        </w:rPr>
      </w:pPr>
      <w:r w:rsidRPr="00506B54">
        <w:rPr>
          <w:b/>
        </w:rPr>
        <w:t xml:space="preserve">OBSERVACIONES </w:t>
      </w:r>
      <w:r w:rsidR="000A7B06" w:rsidRPr="00506B54">
        <w:rPr>
          <w:b/>
        </w:rPr>
        <w:t xml:space="preserve">RECIBIDAS </w:t>
      </w:r>
      <w:r w:rsidRPr="00506B54">
        <w:rPr>
          <w:b/>
        </w:rPr>
        <w:t>AL PLAN ANTICORRUPCIÓN Y DE ATENCIÓN AL CIUDADANO 20</w:t>
      </w:r>
      <w:r w:rsidR="001D1BB1" w:rsidRPr="00506B54">
        <w:rPr>
          <w:b/>
        </w:rPr>
        <w:t>20</w:t>
      </w:r>
      <w:r w:rsidRPr="00506B54">
        <w:rPr>
          <w:b/>
        </w:rPr>
        <w:t xml:space="preserve"> </w:t>
      </w:r>
    </w:p>
    <w:p w14:paraId="479216FB" w14:textId="77777777" w:rsidR="00550771" w:rsidRPr="004E2EAC" w:rsidRDefault="00550771" w:rsidP="004E2EAC">
      <w:pPr>
        <w:jc w:val="center"/>
        <w:rPr>
          <w:b/>
          <w:color w:val="1F3864" w:themeColor="accent5" w:themeShade="80"/>
        </w:rPr>
      </w:pPr>
    </w:p>
    <w:p w14:paraId="4A888222" w14:textId="77777777" w:rsidR="004E2EAC" w:rsidRDefault="0024272C" w:rsidP="004E2EAC">
      <w:pPr>
        <w:jc w:val="both"/>
        <w:rPr>
          <w:b/>
        </w:rPr>
      </w:pPr>
      <w:r>
        <w:rPr>
          <w:b/>
        </w:rPr>
        <w:t>ANTECEDENTES</w:t>
      </w:r>
    </w:p>
    <w:p w14:paraId="71F54237" w14:textId="77777777" w:rsidR="004E2EAC" w:rsidRDefault="004E2EAC" w:rsidP="004E2EAC">
      <w:pPr>
        <w:jc w:val="both"/>
        <w:rPr>
          <w:i/>
        </w:rPr>
      </w:pPr>
      <w:r w:rsidRPr="004E2EAC">
        <w:t xml:space="preserve">Se adelantó publicación en página web </w:t>
      </w:r>
      <w:r>
        <w:t xml:space="preserve">en el mes de enero de la comunicación </w:t>
      </w:r>
      <w:r w:rsidRPr="004E2EAC">
        <w:rPr>
          <w:i/>
        </w:rPr>
        <w:t xml:space="preserve">"Haga parte de la construcción del Plan Anticorrupción y de Atención al Ciudadano de Catastro" </w:t>
      </w:r>
    </w:p>
    <w:p w14:paraId="68FA3F73" w14:textId="77777777" w:rsidR="004E2EAC" w:rsidRDefault="004E2EAC" w:rsidP="004E2EAC">
      <w:pPr>
        <w:jc w:val="both"/>
      </w:pPr>
      <w:r w:rsidRPr="004E2EAC">
        <w:t xml:space="preserve">También se adelantó socialización </w:t>
      </w:r>
      <w:r>
        <w:t>a funcionarios para participar en esta</w:t>
      </w:r>
      <w:r w:rsidRPr="004E2EAC">
        <w:t xml:space="preserve"> construcción a través de</w:t>
      </w:r>
      <w:r>
        <w:t>l canal de comunicación interna -</w:t>
      </w:r>
      <w:r w:rsidRPr="004E2EAC">
        <w:t xml:space="preserve"> Intranet.</w:t>
      </w:r>
    </w:p>
    <w:p w14:paraId="63610833" w14:textId="77777777" w:rsidR="004E2EAC" w:rsidRDefault="004E2EAC" w:rsidP="004E2EAC">
      <w:pPr>
        <w:jc w:val="both"/>
      </w:pPr>
      <w:r>
        <w:t xml:space="preserve">Entre el </w:t>
      </w:r>
      <w:r w:rsidR="00092F74">
        <w:t>15</w:t>
      </w:r>
      <w:r>
        <w:t xml:space="preserve"> y el 2</w:t>
      </w:r>
      <w:r w:rsidR="00092F74">
        <w:t>2</w:t>
      </w:r>
      <w:r>
        <w:t xml:space="preserve"> de </w:t>
      </w:r>
      <w:r w:rsidRPr="004E2EAC">
        <w:t>enero de 20</w:t>
      </w:r>
      <w:r w:rsidR="00092F74">
        <w:t>20</w:t>
      </w:r>
      <w:r w:rsidRPr="004E2EAC">
        <w:t xml:space="preserve"> se recibieron </w:t>
      </w:r>
      <w:r>
        <w:t xml:space="preserve">los siguientes </w:t>
      </w:r>
      <w:r w:rsidRPr="004E2EAC">
        <w:t>aportes y observaciones</w:t>
      </w:r>
      <w:r>
        <w:t xml:space="preserve"> de funcionarios (no se recibió observación por parte de la ciudadanía):</w:t>
      </w:r>
    </w:p>
    <w:p w14:paraId="1C847C2C" w14:textId="77777777" w:rsidR="004E2EAC" w:rsidRDefault="004E2EAC" w:rsidP="004E2EAC">
      <w:pPr>
        <w:jc w:val="both"/>
      </w:pPr>
    </w:p>
    <w:p w14:paraId="219C7030" w14:textId="50D3FEF5" w:rsidR="00092F74" w:rsidRDefault="004E2EAC" w:rsidP="00550771">
      <w:pPr>
        <w:jc w:val="both"/>
        <w:rPr>
          <w:b/>
        </w:rPr>
      </w:pPr>
      <w:r w:rsidRPr="00550771">
        <w:rPr>
          <w:b/>
        </w:rPr>
        <w:t xml:space="preserve">Observación </w:t>
      </w:r>
      <w:r w:rsidR="00325521">
        <w:rPr>
          <w:b/>
        </w:rPr>
        <w:t>I</w:t>
      </w:r>
      <w:r w:rsidRPr="00550771">
        <w:rPr>
          <w:b/>
        </w:rPr>
        <w:t>:</w:t>
      </w:r>
      <w:r w:rsidR="00550771" w:rsidRPr="00550771">
        <w:rPr>
          <w:b/>
        </w:rPr>
        <w:t xml:space="preserve"> </w:t>
      </w:r>
    </w:p>
    <w:p w14:paraId="0988B0DD" w14:textId="77777777" w:rsidR="00092F74" w:rsidRPr="00092F74" w:rsidRDefault="00092F74" w:rsidP="00092F74">
      <w:pPr>
        <w:shd w:val="clear" w:color="auto" w:fill="FFFFFF"/>
        <w:spacing w:after="0" w:line="240" w:lineRule="auto"/>
        <w:rPr>
          <w:rFonts w:ascii="Calibri" w:eastAsia="Times New Roman" w:hAnsi="Calibri" w:cs="Calibri"/>
          <w:color w:val="000000"/>
          <w:sz w:val="24"/>
          <w:szCs w:val="24"/>
          <w:lang w:val="es-ES" w:eastAsia="es-CO"/>
        </w:rPr>
      </w:pPr>
      <w:r w:rsidRPr="00092F74">
        <w:rPr>
          <w:rFonts w:ascii="Calibri" w:eastAsia="Times New Roman" w:hAnsi="Calibri" w:cs="Calibri"/>
          <w:color w:val="000000"/>
          <w:sz w:val="24"/>
          <w:szCs w:val="24"/>
          <w:lang w:val="es-ES" w:eastAsia="es-CO"/>
        </w:rPr>
        <w:t>Referente al plan, me gustaría aportar en los siguientes numerales</w:t>
      </w:r>
      <w:r>
        <w:rPr>
          <w:rFonts w:ascii="Calibri" w:eastAsia="Times New Roman" w:hAnsi="Calibri" w:cs="Calibri"/>
          <w:color w:val="000000"/>
          <w:sz w:val="24"/>
          <w:szCs w:val="24"/>
          <w:lang w:val="es-ES" w:eastAsia="es-CO"/>
        </w:rPr>
        <w:t xml:space="preserve"> (componentes)</w:t>
      </w:r>
      <w:r w:rsidRPr="00092F74">
        <w:rPr>
          <w:rFonts w:ascii="Calibri" w:eastAsia="Times New Roman" w:hAnsi="Calibri" w:cs="Calibri"/>
          <w:color w:val="000000"/>
          <w:sz w:val="24"/>
          <w:szCs w:val="24"/>
          <w:lang w:val="es-ES" w:eastAsia="es-CO"/>
        </w:rPr>
        <w:t>:</w:t>
      </w:r>
    </w:p>
    <w:p w14:paraId="5BF5D671" w14:textId="77777777" w:rsidR="00092F74" w:rsidRPr="00092F74" w:rsidRDefault="00092F74" w:rsidP="00092F74">
      <w:pPr>
        <w:shd w:val="clear" w:color="auto" w:fill="FFFFFF"/>
        <w:spacing w:after="0" w:line="240" w:lineRule="auto"/>
        <w:rPr>
          <w:rFonts w:ascii="Calibri" w:eastAsia="Times New Roman" w:hAnsi="Calibri" w:cs="Calibri"/>
          <w:color w:val="000000"/>
          <w:sz w:val="24"/>
          <w:szCs w:val="24"/>
          <w:lang w:val="es-ES" w:eastAsia="es-CO"/>
        </w:rPr>
      </w:pPr>
    </w:p>
    <w:p w14:paraId="013083D2" w14:textId="77777777" w:rsidR="00092F74" w:rsidRPr="005C51F3" w:rsidRDefault="00092F74" w:rsidP="00092F74">
      <w:pPr>
        <w:shd w:val="clear" w:color="auto" w:fill="FFFFFF"/>
        <w:spacing w:after="0" w:line="240" w:lineRule="auto"/>
        <w:jc w:val="both"/>
        <w:rPr>
          <w:rFonts w:ascii="Segoe UI" w:eastAsia="Times New Roman" w:hAnsi="Segoe UI" w:cs="Segoe UI"/>
          <w:b/>
          <w:color w:val="000000"/>
          <w:sz w:val="23"/>
          <w:szCs w:val="23"/>
          <w:lang w:val="es-ES" w:eastAsia="es-CO"/>
        </w:rPr>
      </w:pPr>
      <w:r w:rsidRPr="00092F74">
        <w:rPr>
          <w:rFonts w:ascii="Calibri" w:eastAsia="Times New Roman" w:hAnsi="Calibri" w:cs="Calibri"/>
          <w:b/>
          <w:bCs/>
          <w:color w:val="000000"/>
          <w:sz w:val="24"/>
          <w:szCs w:val="24"/>
          <w:lang w:val="es-ES" w:eastAsia="es-CO"/>
        </w:rPr>
        <w:t>2. Racionalización de Trámites - 2.1. Estrategia de racionalización de trámites (ver matriz)</w:t>
      </w:r>
      <w:r w:rsidRPr="00092F74">
        <w:rPr>
          <w:rFonts w:ascii="Calibri" w:eastAsia="Times New Roman" w:hAnsi="Calibri" w:cs="Calibri"/>
          <w:b/>
          <w:bCs/>
          <w:color w:val="000000"/>
          <w:sz w:val="24"/>
          <w:szCs w:val="24"/>
          <w:lang w:val="es-ES" w:eastAsia="es-CO"/>
        </w:rPr>
        <w:br/>
      </w:r>
      <w:r w:rsidRPr="005C51F3">
        <w:rPr>
          <w:rFonts w:ascii="Calibri" w:eastAsia="Times New Roman" w:hAnsi="Calibri" w:cs="Calibri"/>
          <w:b/>
          <w:color w:val="000000"/>
          <w:sz w:val="24"/>
          <w:szCs w:val="24"/>
          <w:lang w:val="es-ES" w:eastAsia="es-CO"/>
        </w:rPr>
        <w:t xml:space="preserve">Se habla de la </w:t>
      </w:r>
      <w:r w:rsidRPr="005C51F3">
        <w:rPr>
          <w:rFonts w:ascii="Calibri" w:eastAsia="Times New Roman" w:hAnsi="Calibri" w:cs="Calibri"/>
          <w:b/>
          <w:color w:val="000000"/>
          <w:sz w:val="23"/>
          <w:szCs w:val="23"/>
          <w:lang w:val="es-ES" w:eastAsia="es-CO"/>
        </w:rPr>
        <w:t>matriz,</w:t>
      </w:r>
      <w:r w:rsidRPr="005C51F3">
        <w:rPr>
          <w:rFonts w:ascii="Calibri" w:eastAsia="Times New Roman" w:hAnsi="Calibri" w:cs="Calibri"/>
          <w:b/>
          <w:color w:val="000000"/>
          <w:sz w:val="24"/>
          <w:szCs w:val="24"/>
          <w:lang w:val="es-ES" w:eastAsia="es-CO"/>
        </w:rPr>
        <w:t> pero ¿dónde se puede revisar? falta un enlace. </w:t>
      </w:r>
    </w:p>
    <w:p w14:paraId="3D3DCFCE" w14:textId="77777777" w:rsidR="00092F74" w:rsidRPr="005C51F3" w:rsidRDefault="00092F74" w:rsidP="00092F74">
      <w:pPr>
        <w:shd w:val="clear" w:color="auto" w:fill="FFFFFF"/>
        <w:spacing w:after="0" w:line="240" w:lineRule="auto"/>
        <w:jc w:val="both"/>
        <w:rPr>
          <w:rFonts w:ascii="Calibri" w:eastAsia="Times New Roman" w:hAnsi="Calibri" w:cs="Calibri"/>
          <w:b/>
          <w:color w:val="000000"/>
          <w:sz w:val="24"/>
          <w:szCs w:val="24"/>
          <w:lang w:val="es-ES" w:eastAsia="es-CO"/>
        </w:rPr>
      </w:pPr>
      <w:r w:rsidRPr="005C51F3">
        <w:rPr>
          <w:rFonts w:ascii="Calibri" w:eastAsia="Times New Roman" w:hAnsi="Calibri" w:cs="Calibri"/>
          <w:b/>
          <w:color w:val="000000"/>
          <w:sz w:val="24"/>
          <w:szCs w:val="24"/>
          <w:lang w:val="es-ES" w:eastAsia="es-CO"/>
        </w:rPr>
        <w:t>Ya que algunos trámites ya presentan un nivel de racionalización de forma presencial y otros cuentan con las ventanillas únicas de trámites renovados, creo importante enfocarnos en estrategias para que las personas que aún siguen acercándose de forma presencial a los puntos de atención y que congestionan el limitado recurso para trámites más complejos. Es posible incursionar en máquinas autogestión o kioscos como una forma intermedia entre lo presencial y lo virtual.</w:t>
      </w:r>
    </w:p>
    <w:p w14:paraId="0759D461" w14:textId="77777777" w:rsidR="00952974" w:rsidRPr="005C51F3" w:rsidRDefault="00952974" w:rsidP="00092F74">
      <w:pPr>
        <w:shd w:val="clear" w:color="auto" w:fill="FFFFFF"/>
        <w:spacing w:after="0" w:line="240" w:lineRule="auto"/>
        <w:jc w:val="both"/>
        <w:rPr>
          <w:rFonts w:ascii="Calibri" w:eastAsia="Times New Roman" w:hAnsi="Calibri" w:cs="Calibri"/>
          <w:b/>
          <w:color w:val="000000"/>
          <w:sz w:val="24"/>
          <w:szCs w:val="24"/>
          <w:lang w:val="es-ES" w:eastAsia="es-CO"/>
        </w:rPr>
      </w:pPr>
    </w:p>
    <w:p w14:paraId="1C353135" w14:textId="0DFAF29D" w:rsidR="007D35B7" w:rsidRDefault="00952974" w:rsidP="007D35B7">
      <w:pPr>
        <w:shd w:val="clear" w:color="auto" w:fill="FFFFFF"/>
        <w:spacing w:after="0" w:line="240" w:lineRule="auto"/>
        <w:jc w:val="both"/>
        <w:rPr>
          <w:rFonts w:ascii="Calibri" w:eastAsia="Times New Roman" w:hAnsi="Calibri" w:cs="Calibri"/>
          <w:i/>
          <w:color w:val="000000"/>
          <w:sz w:val="24"/>
          <w:szCs w:val="24"/>
          <w:lang w:val="es-ES" w:eastAsia="es-CO"/>
        </w:rPr>
      </w:pPr>
      <w:r w:rsidRPr="00386D6A">
        <w:rPr>
          <w:rFonts w:ascii="Calibri" w:eastAsia="Times New Roman" w:hAnsi="Calibri" w:cs="Calibri"/>
          <w:b/>
          <w:i/>
          <w:color w:val="000000"/>
          <w:sz w:val="24"/>
          <w:szCs w:val="24"/>
          <w:lang w:val="es-ES" w:eastAsia="es-CO"/>
        </w:rPr>
        <w:t>RTA:</w:t>
      </w:r>
      <w:r w:rsidR="00E77E28" w:rsidRPr="00386D6A">
        <w:rPr>
          <w:rFonts w:ascii="Calibri" w:eastAsia="Times New Roman" w:hAnsi="Calibri" w:cs="Calibri"/>
          <w:b/>
          <w:i/>
          <w:color w:val="000000"/>
          <w:sz w:val="24"/>
          <w:szCs w:val="24"/>
          <w:lang w:val="es-ES" w:eastAsia="es-CO"/>
        </w:rPr>
        <w:t xml:space="preserve"> </w:t>
      </w:r>
      <w:r w:rsidR="00E77E28" w:rsidRPr="00386D6A">
        <w:rPr>
          <w:rFonts w:ascii="Calibri" w:eastAsia="Times New Roman" w:hAnsi="Calibri" w:cs="Calibri"/>
          <w:i/>
          <w:color w:val="000000"/>
          <w:sz w:val="24"/>
          <w:szCs w:val="24"/>
          <w:lang w:val="es-ES" w:eastAsia="es-CO"/>
        </w:rPr>
        <w:t xml:space="preserve">La formulación de la Estrategia de Racionalización de Trámites </w:t>
      </w:r>
      <w:r w:rsidR="00386D6A" w:rsidRPr="00386D6A">
        <w:rPr>
          <w:rFonts w:ascii="Calibri" w:eastAsia="Times New Roman" w:hAnsi="Calibri" w:cs="Calibri"/>
          <w:i/>
          <w:color w:val="000000"/>
          <w:sz w:val="24"/>
          <w:szCs w:val="24"/>
          <w:lang w:val="es-ES" w:eastAsia="es-CO"/>
        </w:rPr>
        <w:t xml:space="preserve">(matriz) se </w:t>
      </w:r>
      <w:r w:rsidR="00E77E28" w:rsidRPr="00386D6A">
        <w:rPr>
          <w:rFonts w:ascii="Calibri" w:eastAsia="Times New Roman" w:hAnsi="Calibri" w:cs="Calibri"/>
          <w:i/>
          <w:color w:val="000000"/>
          <w:sz w:val="24"/>
          <w:szCs w:val="24"/>
          <w:lang w:val="es-ES" w:eastAsia="es-CO"/>
        </w:rPr>
        <w:t>construy</w:t>
      </w:r>
      <w:r w:rsidR="00386D6A" w:rsidRPr="00386D6A">
        <w:rPr>
          <w:rFonts w:ascii="Calibri" w:eastAsia="Times New Roman" w:hAnsi="Calibri" w:cs="Calibri"/>
          <w:i/>
          <w:color w:val="000000"/>
          <w:sz w:val="24"/>
          <w:szCs w:val="24"/>
          <w:lang w:val="es-ES" w:eastAsia="es-CO"/>
        </w:rPr>
        <w:t>e</w:t>
      </w:r>
      <w:r w:rsidR="00E77E28" w:rsidRPr="00386D6A">
        <w:rPr>
          <w:rFonts w:ascii="Calibri" w:eastAsia="Times New Roman" w:hAnsi="Calibri" w:cs="Calibri"/>
          <w:i/>
          <w:color w:val="000000"/>
          <w:sz w:val="24"/>
          <w:szCs w:val="24"/>
          <w:lang w:val="es-ES" w:eastAsia="es-CO"/>
        </w:rPr>
        <w:t xml:space="preserve"> con la participación de</w:t>
      </w:r>
      <w:r w:rsidR="00386D6A" w:rsidRPr="00386D6A">
        <w:rPr>
          <w:rFonts w:ascii="Calibri" w:eastAsia="Times New Roman" w:hAnsi="Calibri" w:cs="Calibri"/>
          <w:i/>
          <w:color w:val="000000"/>
          <w:sz w:val="24"/>
          <w:szCs w:val="24"/>
          <w:lang w:val="es-ES" w:eastAsia="es-CO"/>
        </w:rPr>
        <w:t xml:space="preserve"> las dependencias involucradas en la </w:t>
      </w:r>
      <w:r w:rsidR="00CF652E" w:rsidRPr="00386D6A">
        <w:rPr>
          <w:rFonts w:ascii="Calibri" w:eastAsia="Times New Roman" w:hAnsi="Calibri" w:cs="Calibri"/>
          <w:i/>
          <w:color w:val="000000"/>
          <w:sz w:val="24"/>
          <w:szCs w:val="24"/>
          <w:lang w:val="es-ES" w:eastAsia="es-CO"/>
        </w:rPr>
        <w:t>racionalización de trámites 2020</w:t>
      </w:r>
      <w:r w:rsidR="00386D6A" w:rsidRPr="00386D6A">
        <w:rPr>
          <w:rFonts w:ascii="Calibri" w:eastAsia="Times New Roman" w:hAnsi="Calibri" w:cs="Calibri"/>
          <w:i/>
          <w:color w:val="000000"/>
          <w:sz w:val="24"/>
          <w:szCs w:val="24"/>
          <w:lang w:val="es-ES" w:eastAsia="es-CO"/>
        </w:rPr>
        <w:t xml:space="preserve">, las cuales </w:t>
      </w:r>
      <w:r w:rsidR="00CF652E" w:rsidRPr="00386D6A">
        <w:rPr>
          <w:rFonts w:ascii="Calibri" w:eastAsia="Times New Roman" w:hAnsi="Calibri" w:cs="Calibri"/>
          <w:i/>
          <w:color w:val="000000"/>
          <w:sz w:val="24"/>
          <w:szCs w:val="24"/>
          <w:lang w:val="es-ES" w:eastAsia="es-CO"/>
        </w:rPr>
        <w:t>realizan sus aportes correspondientes</w:t>
      </w:r>
      <w:r w:rsidR="007D35B7">
        <w:rPr>
          <w:rFonts w:ascii="Calibri" w:eastAsia="Times New Roman" w:hAnsi="Calibri" w:cs="Calibri"/>
          <w:i/>
          <w:color w:val="000000"/>
          <w:sz w:val="24"/>
          <w:szCs w:val="24"/>
          <w:lang w:val="es-ES" w:eastAsia="es-CO"/>
        </w:rPr>
        <w:t>. Es importante mencionar que, durante el proceso de formulación, se ha contado con la asesoría del D</w:t>
      </w:r>
      <w:r w:rsidR="000F6C4E">
        <w:rPr>
          <w:rFonts w:ascii="Calibri" w:eastAsia="Times New Roman" w:hAnsi="Calibri" w:cs="Calibri"/>
          <w:i/>
          <w:color w:val="000000"/>
          <w:sz w:val="24"/>
          <w:szCs w:val="24"/>
          <w:lang w:val="es-ES" w:eastAsia="es-CO"/>
        </w:rPr>
        <w:t xml:space="preserve">epartamento </w:t>
      </w:r>
      <w:r w:rsidR="007D35B7">
        <w:rPr>
          <w:rFonts w:ascii="Calibri" w:eastAsia="Times New Roman" w:hAnsi="Calibri" w:cs="Calibri"/>
          <w:i/>
          <w:color w:val="000000"/>
          <w:sz w:val="24"/>
          <w:szCs w:val="24"/>
          <w:lang w:val="es-ES" w:eastAsia="es-CO"/>
        </w:rPr>
        <w:t>A</w:t>
      </w:r>
      <w:r w:rsidR="000F6C4E">
        <w:rPr>
          <w:rFonts w:ascii="Calibri" w:eastAsia="Times New Roman" w:hAnsi="Calibri" w:cs="Calibri"/>
          <w:i/>
          <w:color w:val="000000"/>
          <w:sz w:val="24"/>
          <w:szCs w:val="24"/>
          <w:lang w:val="es-ES" w:eastAsia="es-CO"/>
        </w:rPr>
        <w:t xml:space="preserve">dministrativo </w:t>
      </w:r>
      <w:r w:rsidR="006B3562">
        <w:rPr>
          <w:rFonts w:ascii="Calibri" w:eastAsia="Times New Roman" w:hAnsi="Calibri" w:cs="Calibri"/>
          <w:i/>
          <w:color w:val="000000"/>
          <w:sz w:val="24"/>
          <w:szCs w:val="24"/>
          <w:lang w:val="es-ES" w:eastAsia="es-CO"/>
        </w:rPr>
        <w:t xml:space="preserve">de la </w:t>
      </w:r>
      <w:r w:rsidR="007D35B7">
        <w:rPr>
          <w:rFonts w:ascii="Calibri" w:eastAsia="Times New Roman" w:hAnsi="Calibri" w:cs="Calibri"/>
          <w:i/>
          <w:color w:val="000000"/>
          <w:sz w:val="24"/>
          <w:szCs w:val="24"/>
          <w:lang w:val="es-ES" w:eastAsia="es-CO"/>
        </w:rPr>
        <w:t>F</w:t>
      </w:r>
      <w:r w:rsidR="006B3562">
        <w:rPr>
          <w:rFonts w:ascii="Calibri" w:eastAsia="Times New Roman" w:hAnsi="Calibri" w:cs="Calibri"/>
          <w:i/>
          <w:color w:val="000000"/>
          <w:sz w:val="24"/>
          <w:szCs w:val="24"/>
          <w:lang w:val="es-ES" w:eastAsia="es-CO"/>
        </w:rPr>
        <w:t xml:space="preserve">unción </w:t>
      </w:r>
      <w:r w:rsidR="007D35B7">
        <w:rPr>
          <w:rFonts w:ascii="Calibri" w:eastAsia="Times New Roman" w:hAnsi="Calibri" w:cs="Calibri"/>
          <w:i/>
          <w:color w:val="000000"/>
          <w:sz w:val="24"/>
          <w:szCs w:val="24"/>
          <w:lang w:val="es-ES" w:eastAsia="es-CO"/>
        </w:rPr>
        <w:t>P</w:t>
      </w:r>
      <w:r w:rsidR="006B3562">
        <w:rPr>
          <w:rFonts w:ascii="Calibri" w:eastAsia="Times New Roman" w:hAnsi="Calibri" w:cs="Calibri"/>
          <w:i/>
          <w:color w:val="000000"/>
          <w:sz w:val="24"/>
          <w:szCs w:val="24"/>
          <w:lang w:val="es-ES" w:eastAsia="es-CO"/>
        </w:rPr>
        <w:t>ública - DAFP</w:t>
      </w:r>
      <w:r w:rsidR="007D35B7">
        <w:rPr>
          <w:rFonts w:ascii="Calibri" w:eastAsia="Times New Roman" w:hAnsi="Calibri" w:cs="Calibri"/>
          <w:i/>
          <w:color w:val="000000"/>
          <w:sz w:val="24"/>
          <w:szCs w:val="24"/>
          <w:lang w:val="es-ES" w:eastAsia="es-CO"/>
        </w:rPr>
        <w:t xml:space="preserve">, con quienes se han realizado mesas de trabajo, a partir de las cuales se han </w:t>
      </w:r>
      <w:r w:rsidR="006B3562">
        <w:rPr>
          <w:rFonts w:ascii="Calibri" w:eastAsia="Times New Roman" w:hAnsi="Calibri" w:cs="Calibri"/>
          <w:i/>
          <w:color w:val="000000"/>
          <w:sz w:val="24"/>
          <w:szCs w:val="24"/>
          <w:lang w:val="es-ES" w:eastAsia="es-CO"/>
        </w:rPr>
        <w:t>efectuado</w:t>
      </w:r>
      <w:r w:rsidR="007D35B7">
        <w:rPr>
          <w:rFonts w:ascii="Calibri" w:eastAsia="Times New Roman" w:hAnsi="Calibri" w:cs="Calibri"/>
          <w:i/>
          <w:color w:val="000000"/>
          <w:sz w:val="24"/>
          <w:szCs w:val="24"/>
          <w:lang w:val="es-ES" w:eastAsia="es-CO"/>
        </w:rPr>
        <w:t xml:space="preserve"> los ajustes necesarios </w:t>
      </w:r>
      <w:proofErr w:type="gramStart"/>
      <w:r w:rsidR="007D35B7">
        <w:rPr>
          <w:rFonts w:ascii="Calibri" w:eastAsia="Times New Roman" w:hAnsi="Calibri" w:cs="Calibri"/>
          <w:i/>
          <w:color w:val="000000"/>
          <w:sz w:val="24"/>
          <w:szCs w:val="24"/>
          <w:lang w:val="es-ES" w:eastAsia="es-CO"/>
        </w:rPr>
        <w:t>de acuerdo a</w:t>
      </w:r>
      <w:proofErr w:type="gramEnd"/>
      <w:r w:rsidR="007D35B7">
        <w:rPr>
          <w:rFonts w:ascii="Calibri" w:eastAsia="Times New Roman" w:hAnsi="Calibri" w:cs="Calibri"/>
          <w:i/>
          <w:color w:val="000000"/>
          <w:sz w:val="24"/>
          <w:szCs w:val="24"/>
          <w:lang w:val="es-ES" w:eastAsia="es-CO"/>
        </w:rPr>
        <w:t xml:space="preserve"> la gestión que en este sentido ha venido adelantado la UAECD.  (Adjunto propuesta)</w:t>
      </w:r>
      <w:r w:rsidR="005C51F3">
        <w:rPr>
          <w:rFonts w:ascii="Calibri" w:eastAsia="Times New Roman" w:hAnsi="Calibri" w:cs="Calibri"/>
          <w:i/>
          <w:color w:val="000000"/>
          <w:sz w:val="24"/>
          <w:szCs w:val="24"/>
          <w:lang w:val="es-ES" w:eastAsia="es-CO"/>
        </w:rPr>
        <w:t>.</w:t>
      </w:r>
    </w:p>
    <w:p w14:paraId="3FAD78EC" w14:textId="77777777" w:rsidR="007D35B7" w:rsidRDefault="007D35B7" w:rsidP="00092F74">
      <w:pPr>
        <w:shd w:val="clear" w:color="auto" w:fill="FFFFFF"/>
        <w:spacing w:after="0" w:line="240" w:lineRule="auto"/>
        <w:jc w:val="both"/>
        <w:rPr>
          <w:rFonts w:ascii="Calibri" w:eastAsia="Times New Roman" w:hAnsi="Calibri" w:cs="Calibri"/>
          <w:i/>
          <w:color w:val="000000"/>
          <w:sz w:val="24"/>
          <w:szCs w:val="24"/>
          <w:lang w:val="es-ES" w:eastAsia="es-CO"/>
        </w:rPr>
      </w:pPr>
    </w:p>
    <w:p w14:paraId="3DE69D34" w14:textId="38064AB6" w:rsidR="00952974" w:rsidRPr="00092F74" w:rsidRDefault="006B3562" w:rsidP="00092F74">
      <w:pPr>
        <w:shd w:val="clear" w:color="auto" w:fill="FFFFFF"/>
        <w:spacing w:after="0" w:line="240" w:lineRule="auto"/>
        <w:jc w:val="both"/>
        <w:rPr>
          <w:rFonts w:ascii="Calibri" w:eastAsia="Times New Roman" w:hAnsi="Calibri" w:cs="Calibri"/>
          <w:i/>
          <w:color w:val="000000"/>
          <w:sz w:val="24"/>
          <w:szCs w:val="24"/>
          <w:lang w:val="es-ES" w:eastAsia="es-CO"/>
        </w:rPr>
      </w:pPr>
      <w:r>
        <w:rPr>
          <w:rFonts w:ascii="Calibri" w:eastAsia="Times New Roman" w:hAnsi="Calibri" w:cs="Calibri"/>
          <w:i/>
          <w:color w:val="000000"/>
          <w:sz w:val="24"/>
          <w:szCs w:val="24"/>
          <w:lang w:val="es-ES" w:eastAsia="es-CO"/>
        </w:rPr>
        <w:t>C</w:t>
      </w:r>
      <w:r w:rsidR="00386D6A" w:rsidRPr="00386D6A">
        <w:rPr>
          <w:rFonts w:ascii="Calibri" w:eastAsia="Times New Roman" w:hAnsi="Calibri" w:cs="Calibri"/>
          <w:i/>
          <w:color w:val="000000"/>
          <w:sz w:val="24"/>
          <w:szCs w:val="24"/>
          <w:lang w:val="es-ES" w:eastAsia="es-CO"/>
        </w:rPr>
        <w:t>on respecto a la propuesta de incursionar en máquinas autogestión o kiosco como forma intermedia entre lo presencial y lo virtual, s</w:t>
      </w:r>
      <w:r w:rsidR="00CF652E" w:rsidRPr="00386D6A">
        <w:rPr>
          <w:rFonts w:ascii="Calibri" w:eastAsia="Times New Roman" w:hAnsi="Calibri" w:cs="Calibri"/>
          <w:i/>
          <w:color w:val="000000"/>
          <w:sz w:val="24"/>
          <w:szCs w:val="24"/>
          <w:lang w:val="es-ES" w:eastAsia="es-CO"/>
        </w:rPr>
        <w:t xml:space="preserve">e pondrá a consideración del </w:t>
      </w:r>
      <w:r>
        <w:rPr>
          <w:rFonts w:ascii="Calibri" w:eastAsia="Times New Roman" w:hAnsi="Calibri" w:cs="Calibri"/>
          <w:i/>
          <w:color w:val="000000"/>
          <w:sz w:val="24"/>
          <w:szCs w:val="24"/>
          <w:lang w:val="es-ES" w:eastAsia="es-CO"/>
        </w:rPr>
        <w:t>C</w:t>
      </w:r>
      <w:r w:rsidR="00CF652E" w:rsidRPr="00386D6A">
        <w:rPr>
          <w:rFonts w:ascii="Calibri" w:eastAsia="Times New Roman" w:hAnsi="Calibri" w:cs="Calibri"/>
          <w:i/>
          <w:color w:val="000000"/>
          <w:sz w:val="24"/>
          <w:szCs w:val="24"/>
          <w:lang w:val="es-ES" w:eastAsia="es-CO"/>
        </w:rPr>
        <w:t>omité</w:t>
      </w:r>
      <w:r w:rsidR="007D35B7">
        <w:rPr>
          <w:rFonts w:ascii="Calibri" w:eastAsia="Times New Roman" w:hAnsi="Calibri" w:cs="Calibri"/>
          <w:i/>
          <w:color w:val="000000"/>
          <w:sz w:val="24"/>
          <w:szCs w:val="24"/>
          <w:lang w:val="es-ES" w:eastAsia="es-CO"/>
        </w:rPr>
        <w:t xml:space="preserve"> </w:t>
      </w:r>
      <w:r>
        <w:rPr>
          <w:rFonts w:ascii="Calibri" w:eastAsia="Times New Roman" w:hAnsi="Calibri" w:cs="Calibri"/>
          <w:i/>
          <w:color w:val="000000"/>
          <w:sz w:val="24"/>
          <w:szCs w:val="24"/>
          <w:lang w:val="es-ES" w:eastAsia="es-CO"/>
        </w:rPr>
        <w:t>I</w:t>
      </w:r>
      <w:r w:rsidR="007D35B7">
        <w:rPr>
          <w:rFonts w:ascii="Calibri" w:eastAsia="Times New Roman" w:hAnsi="Calibri" w:cs="Calibri"/>
          <w:i/>
          <w:color w:val="000000"/>
          <w:sz w:val="24"/>
          <w:szCs w:val="24"/>
          <w:lang w:val="es-ES" w:eastAsia="es-CO"/>
        </w:rPr>
        <w:t xml:space="preserve">nstitucional de </w:t>
      </w:r>
      <w:r>
        <w:rPr>
          <w:rFonts w:ascii="Calibri" w:eastAsia="Times New Roman" w:hAnsi="Calibri" w:cs="Calibri"/>
          <w:i/>
          <w:color w:val="000000"/>
          <w:sz w:val="24"/>
          <w:szCs w:val="24"/>
          <w:lang w:val="es-ES" w:eastAsia="es-CO"/>
        </w:rPr>
        <w:t>G</w:t>
      </w:r>
      <w:r w:rsidR="007D35B7">
        <w:rPr>
          <w:rFonts w:ascii="Calibri" w:eastAsia="Times New Roman" w:hAnsi="Calibri" w:cs="Calibri"/>
          <w:i/>
          <w:color w:val="000000"/>
          <w:sz w:val="24"/>
          <w:szCs w:val="24"/>
          <w:lang w:val="es-ES" w:eastAsia="es-CO"/>
        </w:rPr>
        <w:t xml:space="preserve">estión y </w:t>
      </w:r>
      <w:r>
        <w:rPr>
          <w:rFonts w:ascii="Calibri" w:eastAsia="Times New Roman" w:hAnsi="Calibri" w:cs="Calibri"/>
          <w:i/>
          <w:color w:val="000000"/>
          <w:sz w:val="24"/>
          <w:szCs w:val="24"/>
          <w:lang w:val="es-ES" w:eastAsia="es-CO"/>
        </w:rPr>
        <w:t>D</w:t>
      </w:r>
      <w:r w:rsidR="007D35B7">
        <w:rPr>
          <w:rFonts w:ascii="Calibri" w:eastAsia="Times New Roman" w:hAnsi="Calibri" w:cs="Calibri"/>
          <w:i/>
          <w:color w:val="000000"/>
          <w:sz w:val="24"/>
          <w:szCs w:val="24"/>
          <w:lang w:val="es-ES" w:eastAsia="es-CO"/>
        </w:rPr>
        <w:t>esempeño para su validación</w:t>
      </w:r>
      <w:r w:rsidR="00CF652E" w:rsidRPr="00386D6A">
        <w:rPr>
          <w:rFonts w:ascii="Calibri" w:eastAsia="Times New Roman" w:hAnsi="Calibri" w:cs="Calibri"/>
          <w:i/>
          <w:color w:val="000000"/>
          <w:sz w:val="24"/>
          <w:szCs w:val="24"/>
          <w:lang w:val="es-ES" w:eastAsia="es-CO"/>
        </w:rPr>
        <w:t xml:space="preserve">, toda vez que </w:t>
      </w:r>
      <w:r w:rsidR="007D35B7">
        <w:rPr>
          <w:rFonts w:ascii="Calibri" w:eastAsia="Times New Roman" w:hAnsi="Calibri" w:cs="Calibri"/>
          <w:i/>
          <w:color w:val="000000"/>
          <w:sz w:val="24"/>
          <w:szCs w:val="24"/>
          <w:lang w:val="es-ES" w:eastAsia="es-CO"/>
        </w:rPr>
        <w:t>para su implementación</w:t>
      </w:r>
      <w:r w:rsidR="005C51F3">
        <w:rPr>
          <w:rFonts w:ascii="Calibri" w:eastAsia="Times New Roman" w:hAnsi="Calibri" w:cs="Calibri"/>
          <w:i/>
          <w:color w:val="000000"/>
          <w:sz w:val="24"/>
          <w:szCs w:val="24"/>
          <w:lang w:val="es-ES" w:eastAsia="es-CO"/>
        </w:rPr>
        <w:t xml:space="preserve"> s</w:t>
      </w:r>
      <w:r w:rsidR="00CF652E" w:rsidRPr="00386D6A">
        <w:rPr>
          <w:rFonts w:ascii="Calibri" w:eastAsia="Times New Roman" w:hAnsi="Calibri" w:cs="Calibri"/>
          <w:i/>
          <w:color w:val="000000"/>
          <w:sz w:val="24"/>
          <w:szCs w:val="24"/>
          <w:lang w:val="es-ES" w:eastAsia="es-CO"/>
        </w:rPr>
        <w:t xml:space="preserve">e </w:t>
      </w:r>
      <w:r w:rsidRPr="00386D6A">
        <w:rPr>
          <w:rFonts w:ascii="Calibri" w:eastAsia="Times New Roman" w:hAnsi="Calibri" w:cs="Calibri"/>
          <w:i/>
          <w:color w:val="000000"/>
          <w:sz w:val="24"/>
          <w:szCs w:val="24"/>
          <w:lang w:val="es-ES" w:eastAsia="es-CO"/>
        </w:rPr>
        <w:t>requ</w:t>
      </w:r>
      <w:r>
        <w:rPr>
          <w:rFonts w:ascii="Calibri" w:eastAsia="Times New Roman" w:hAnsi="Calibri" w:cs="Calibri"/>
          <w:i/>
          <w:color w:val="000000"/>
          <w:sz w:val="24"/>
          <w:szCs w:val="24"/>
          <w:lang w:val="es-ES" w:eastAsia="es-CO"/>
        </w:rPr>
        <w:t xml:space="preserve">ieren </w:t>
      </w:r>
      <w:r w:rsidRPr="00386D6A">
        <w:rPr>
          <w:rFonts w:ascii="Calibri" w:eastAsia="Times New Roman" w:hAnsi="Calibri" w:cs="Calibri"/>
          <w:i/>
          <w:color w:val="000000"/>
          <w:sz w:val="24"/>
          <w:szCs w:val="24"/>
          <w:lang w:val="es-ES" w:eastAsia="es-CO"/>
        </w:rPr>
        <w:t>recursos</w:t>
      </w:r>
      <w:r w:rsidR="00CF652E" w:rsidRPr="00386D6A">
        <w:rPr>
          <w:rFonts w:ascii="Calibri" w:eastAsia="Times New Roman" w:hAnsi="Calibri" w:cs="Calibri"/>
          <w:i/>
          <w:color w:val="000000"/>
          <w:sz w:val="24"/>
          <w:szCs w:val="24"/>
          <w:lang w:val="es-ES" w:eastAsia="es-CO"/>
        </w:rPr>
        <w:t xml:space="preserve"> económicos</w:t>
      </w:r>
      <w:r w:rsidR="007D35B7">
        <w:rPr>
          <w:rFonts w:ascii="Calibri" w:eastAsia="Times New Roman" w:hAnsi="Calibri" w:cs="Calibri"/>
          <w:i/>
          <w:color w:val="000000"/>
          <w:sz w:val="24"/>
          <w:szCs w:val="24"/>
          <w:lang w:val="es-ES" w:eastAsia="es-CO"/>
        </w:rPr>
        <w:t xml:space="preserve">. </w:t>
      </w:r>
    </w:p>
    <w:p w14:paraId="53299FCB" w14:textId="77777777" w:rsidR="00092F74" w:rsidRPr="00092F74" w:rsidRDefault="00092F74" w:rsidP="00092F74">
      <w:pPr>
        <w:shd w:val="clear" w:color="auto" w:fill="FFFFFF"/>
        <w:spacing w:after="0" w:line="240" w:lineRule="auto"/>
        <w:jc w:val="both"/>
        <w:rPr>
          <w:rFonts w:ascii="Calibri" w:eastAsia="Times New Roman" w:hAnsi="Calibri" w:cs="Calibri"/>
          <w:color w:val="000000"/>
          <w:sz w:val="24"/>
          <w:szCs w:val="24"/>
          <w:lang w:val="es-ES" w:eastAsia="es-CO"/>
        </w:rPr>
      </w:pPr>
    </w:p>
    <w:p w14:paraId="7EE408A8" w14:textId="77777777" w:rsidR="00CF652E" w:rsidRDefault="00092F74" w:rsidP="00092F74">
      <w:pPr>
        <w:shd w:val="clear" w:color="auto" w:fill="FFFFFF"/>
        <w:spacing w:after="0" w:line="240" w:lineRule="auto"/>
        <w:jc w:val="both"/>
        <w:rPr>
          <w:rFonts w:ascii="Calibri" w:eastAsia="Times New Roman" w:hAnsi="Calibri" w:cs="Calibri"/>
          <w:b/>
          <w:bCs/>
          <w:color w:val="000000"/>
          <w:sz w:val="24"/>
          <w:szCs w:val="24"/>
          <w:lang w:val="es-ES" w:eastAsia="es-CO"/>
        </w:rPr>
      </w:pPr>
      <w:r w:rsidRPr="00092F74">
        <w:rPr>
          <w:rFonts w:ascii="Calibri" w:eastAsia="Times New Roman" w:hAnsi="Calibri" w:cs="Calibri"/>
          <w:b/>
          <w:bCs/>
          <w:color w:val="000000"/>
          <w:sz w:val="24"/>
          <w:szCs w:val="24"/>
          <w:lang w:val="es-ES" w:eastAsia="es-CO"/>
        </w:rPr>
        <w:lastRenderedPageBreak/>
        <w:t xml:space="preserve">3. Rendición de cuentas - 3.3. Incentivos para motivar la cultura de la rendición y petición de cuentas - 3.3.2. Publicación y divulgación en la página web de la UAECD los eventos de participación ciudadana. </w:t>
      </w:r>
    </w:p>
    <w:p w14:paraId="0D2D140A" w14:textId="56AD4E1B" w:rsidR="00092F74" w:rsidRPr="005215DC" w:rsidRDefault="00092F74" w:rsidP="00092F74">
      <w:pPr>
        <w:shd w:val="clear" w:color="auto" w:fill="FFFFFF"/>
        <w:spacing w:after="0" w:line="240" w:lineRule="auto"/>
        <w:jc w:val="both"/>
        <w:rPr>
          <w:rFonts w:ascii="Calibri" w:eastAsia="Times New Roman" w:hAnsi="Calibri" w:cs="Calibri"/>
          <w:b/>
          <w:color w:val="000000"/>
          <w:sz w:val="24"/>
          <w:szCs w:val="24"/>
          <w:lang w:val="es-ES" w:eastAsia="es-CO"/>
        </w:rPr>
      </w:pPr>
      <w:r w:rsidRPr="005215DC">
        <w:rPr>
          <w:rFonts w:ascii="Calibri" w:eastAsia="Times New Roman" w:hAnsi="Calibri" w:cs="Calibri"/>
          <w:b/>
          <w:color w:val="000000"/>
          <w:sz w:val="24"/>
          <w:szCs w:val="24"/>
          <w:lang w:val="es-ES" w:eastAsia="es-CO"/>
        </w:rPr>
        <w:t>Como ejercicio de divulgación, realizar una publicación en plataformas de participación ciudadana distritales (bogotaabierta.co) o nacionales (urnadecristal.gov.co) para ampliar la participación a otros sectores y ampliar los grupos de interés de la unidad.</w:t>
      </w:r>
    </w:p>
    <w:p w14:paraId="1566729E" w14:textId="77777777" w:rsidR="00B00861" w:rsidRDefault="00B00861" w:rsidP="00092F74">
      <w:pPr>
        <w:shd w:val="clear" w:color="auto" w:fill="FFFFFF"/>
        <w:spacing w:after="0" w:line="240" w:lineRule="auto"/>
        <w:jc w:val="both"/>
        <w:rPr>
          <w:rFonts w:ascii="Calibri" w:eastAsia="Times New Roman" w:hAnsi="Calibri" w:cs="Calibri"/>
          <w:color w:val="000000"/>
          <w:sz w:val="24"/>
          <w:szCs w:val="24"/>
          <w:lang w:val="es-ES" w:eastAsia="es-CO"/>
        </w:rPr>
      </w:pPr>
    </w:p>
    <w:p w14:paraId="1647C69B" w14:textId="77777777" w:rsidR="00CF652E" w:rsidRPr="00B00861" w:rsidRDefault="00CF652E" w:rsidP="00092F74">
      <w:pPr>
        <w:shd w:val="clear" w:color="auto" w:fill="FFFFFF"/>
        <w:spacing w:after="0" w:line="240" w:lineRule="auto"/>
        <w:jc w:val="both"/>
        <w:rPr>
          <w:rFonts w:ascii="Calibri" w:eastAsia="Times New Roman" w:hAnsi="Calibri" w:cs="Calibri"/>
          <w:i/>
          <w:sz w:val="24"/>
          <w:szCs w:val="24"/>
          <w:lang w:val="es-ES" w:eastAsia="es-CO"/>
        </w:rPr>
      </w:pPr>
      <w:r w:rsidRPr="00CA67BD">
        <w:rPr>
          <w:rFonts w:ascii="Calibri" w:eastAsia="Times New Roman" w:hAnsi="Calibri" w:cs="Calibri"/>
          <w:b/>
          <w:i/>
          <w:color w:val="000000"/>
          <w:sz w:val="24"/>
          <w:szCs w:val="24"/>
          <w:lang w:val="es-ES" w:eastAsia="es-CO"/>
        </w:rPr>
        <w:t>RTA</w:t>
      </w:r>
      <w:r w:rsidRPr="00A61E3D">
        <w:rPr>
          <w:rFonts w:ascii="Calibri" w:eastAsia="Times New Roman" w:hAnsi="Calibri" w:cs="Calibri"/>
          <w:b/>
          <w:i/>
          <w:color w:val="5B9BD5" w:themeColor="accent1"/>
          <w:sz w:val="24"/>
          <w:szCs w:val="24"/>
          <w:lang w:val="es-ES" w:eastAsia="es-CO"/>
        </w:rPr>
        <w:t>:</w:t>
      </w:r>
      <w:r w:rsidRPr="00A61E3D">
        <w:rPr>
          <w:rFonts w:ascii="Calibri" w:eastAsia="Times New Roman" w:hAnsi="Calibri" w:cs="Calibri"/>
          <w:i/>
          <w:color w:val="5B9BD5" w:themeColor="accent1"/>
          <w:sz w:val="24"/>
          <w:szCs w:val="24"/>
          <w:lang w:val="es-ES" w:eastAsia="es-CO"/>
        </w:rPr>
        <w:t xml:space="preserve"> </w:t>
      </w:r>
      <w:r w:rsidR="00CA67BD" w:rsidRPr="00B00861">
        <w:rPr>
          <w:rFonts w:ascii="Calibri" w:eastAsia="Times New Roman" w:hAnsi="Calibri" w:cs="Calibri"/>
          <w:i/>
          <w:sz w:val="24"/>
          <w:szCs w:val="24"/>
          <w:lang w:val="es-ES" w:eastAsia="es-CO"/>
        </w:rPr>
        <w:t>Apreciación</w:t>
      </w:r>
      <w:r w:rsidRPr="00B00861">
        <w:rPr>
          <w:rFonts w:ascii="Calibri" w:eastAsia="Times New Roman" w:hAnsi="Calibri" w:cs="Calibri"/>
          <w:i/>
          <w:sz w:val="24"/>
          <w:szCs w:val="24"/>
          <w:lang w:val="es-ES" w:eastAsia="es-CO"/>
        </w:rPr>
        <w:t xml:space="preserve"> que se tendrá en cuenta para direccionarla a</w:t>
      </w:r>
      <w:r w:rsidR="00CA67BD" w:rsidRPr="00B00861">
        <w:rPr>
          <w:rFonts w:ascii="Calibri" w:eastAsia="Times New Roman" w:hAnsi="Calibri" w:cs="Calibri"/>
          <w:i/>
          <w:sz w:val="24"/>
          <w:szCs w:val="24"/>
          <w:lang w:val="es-ES" w:eastAsia="es-CO"/>
        </w:rPr>
        <w:t>l</w:t>
      </w:r>
      <w:r w:rsidRPr="00B00861">
        <w:rPr>
          <w:rFonts w:ascii="Calibri" w:eastAsia="Times New Roman" w:hAnsi="Calibri" w:cs="Calibri"/>
          <w:i/>
          <w:sz w:val="24"/>
          <w:szCs w:val="24"/>
          <w:lang w:val="es-ES" w:eastAsia="es-CO"/>
        </w:rPr>
        <w:t xml:space="preserve"> equipo de comunicaciones para que divulgue</w:t>
      </w:r>
      <w:r w:rsidR="00CA67BD" w:rsidRPr="00B00861">
        <w:rPr>
          <w:rFonts w:ascii="Calibri" w:eastAsia="Times New Roman" w:hAnsi="Calibri" w:cs="Calibri"/>
          <w:i/>
          <w:sz w:val="24"/>
          <w:szCs w:val="24"/>
          <w:lang w:val="es-ES" w:eastAsia="es-CO"/>
        </w:rPr>
        <w:t xml:space="preserve">n la información </w:t>
      </w:r>
      <w:r w:rsidRPr="00B00861">
        <w:rPr>
          <w:rFonts w:ascii="Calibri" w:eastAsia="Times New Roman" w:hAnsi="Calibri" w:cs="Calibri"/>
          <w:i/>
          <w:sz w:val="24"/>
          <w:szCs w:val="24"/>
          <w:lang w:val="es-ES" w:eastAsia="es-CO"/>
        </w:rPr>
        <w:t>por los medios señalados</w:t>
      </w:r>
      <w:r w:rsidR="00CA67BD" w:rsidRPr="00B00861">
        <w:rPr>
          <w:rFonts w:ascii="Calibri" w:eastAsia="Times New Roman" w:hAnsi="Calibri" w:cs="Calibri"/>
          <w:i/>
          <w:sz w:val="24"/>
          <w:szCs w:val="24"/>
          <w:lang w:val="es-ES" w:eastAsia="es-CO"/>
        </w:rPr>
        <w:t>.</w:t>
      </w:r>
    </w:p>
    <w:p w14:paraId="5A9AEC6B" w14:textId="77777777" w:rsidR="00092F74" w:rsidRPr="00B00861" w:rsidRDefault="00092F74" w:rsidP="00092F74">
      <w:pPr>
        <w:shd w:val="clear" w:color="auto" w:fill="FFFFFF"/>
        <w:spacing w:after="0" w:line="240" w:lineRule="auto"/>
        <w:jc w:val="both"/>
        <w:rPr>
          <w:rFonts w:ascii="Calibri" w:eastAsia="Times New Roman" w:hAnsi="Calibri" w:cs="Calibri"/>
          <w:sz w:val="24"/>
          <w:szCs w:val="24"/>
          <w:lang w:val="es-ES" w:eastAsia="es-CO"/>
        </w:rPr>
      </w:pPr>
    </w:p>
    <w:p w14:paraId="046CA2FC" w14:textId="77777777" w:rsidR="00092F74" w:rsidRPr="00092F74" w:rsidRDefault="00092F74" w:rsidP="00092F74">
      <w:pPr>
        <w:shd w:val="clear" w:color="auto" w:fill="FFFFFF"/>
        <w:spacing w:after="0" w:line="240" w:lineRule="auto"/>
        <w:jc w:val="both"/>
        <w:rPr>
          <w:rFonts w:ascii="Segoe UI" w:eastAsia="Times New Roman" w:hAnsi="Segoe UI" w:cs="Segoe UI"/>
          <w:color w:val="000000"/>
          <w:sz w:val="23"/>
          <w:szCs w:val="23"/>
          <w:lang w:val="es-ES" w:eastAsia="es-CO"/>
        </w:rPr>
      </w:pPr>
      <w:r w:rsidRPr="00092F74">
        <w:rPr>
          <w:rFonts w:ascii="Calibri" w:eastAsia="Times New Roman" w:hAnsi="Calibri" w:cs="Calibri"/>
          <w:b/>
          <w:bCs/>
          <w:color w:val="000000"/>
          <w:sz w:val="24"/>
          <w:szCs w:val="24"/>
          <w:lang w:val="es-ES" w:eastAsia="es-CO"/>
        </w:rPr>
        <w:t xml:space="preserve">3. Rendición de cuentas - 3.4. </w:t>
      </w:r>
      <w:r w:rsidRPr="00092F74">
        <w:rPr>
          <w:rFonts w:ascii="Calibri" w:eastAsia="Times New Roman" w:hAnsi="Calibri" w:cs="Calibri"/>
          <w:b/>
          <w:bCs/>
          <w:color w:val="000000"/>
          <w:sz w:val="23"/>
          <w:szCs w:val="23"/>
          <w:lang w:val="es-ES" w:eastAsia="es-CO"/>
        </w:rPr>
        <w:t>Evaluación</w:t>
      </w:r>
      <w:r w:rsidRPr="00092F74">
        <w:rPr>
          <w:rFonts w:ascii="Calibri" w:eastAsia="Times New Roman" w:hAnsi="Calibri" w:cs="Calibri"/>
          <w:b/>
          <w:bCs/>
          <w:color w:val="000000"/>
          <w:sz w:val="24"/>
          <w:szCs w:val="24"/>
          <w:lang w:val="es-ES" w:eastAsia="es-CO"/>
        </w:rPr>
        <w:t> y retroalimentación a la Gestión institucional</w:t>
      </w:r>
    </w:p>
    <w:p w14:paraId="56B5566B" w14:textId="77777777" w:rsidR="00092F74" w:rsidRPr="00845691" w:rsidRDefault="00092F74" w:rsidP="00092F74">
      <w:pPr>
        <w:shd w:val="clear" w:color="auto" w:fill="FFFFFF"/>
        <w:spacing w:after="0" w:line="240" w:lineRule="auto"/>
        <w:jc w:val="both"/>
        <w:rPr>
          <w:rFonts w:ascii="Calibri" w:eastAsia="Times New Roman" w:hAnsi="Calibri" w:cs="Calibri"/>
          <w:b/>
          <w:color w:val="000000"/>
          <w:sz w:val="24"/>
          <w:szCs w:val="24"/>
          <w:lang w:val="es-ES" w:eastAsia="es-CO"/>
        </w:rPr>
      </w:pPr>
      <w:r w:rsidRPr="004E57D7">
        <w:rPr>
          <w:rFonts w:ascii="Calibri" w:eastAsia="Times New Roman" w:hAnsi="Calibri" w:cs="Calibri"/>
          <w:b/>
          <w:color w:val="000000"/>
          <w:sz w:val="24"/>
          <w:szCs w:val="24"/>
          <w:lang w:val="es-ES" w:eastAsia="es-CO"/>
        </w:rPr>
        <w:t xml:space="preserve">Como ejercicio de evaluación y retroalimentación a la Gestión Institucional, sería de gran importancia publicar los datos brutos generados por el Sistema de Atención de Turnos como Datos Abiertos (obviamente </w:t>
      </w:r>
      <w:r w:rsidRPr="004E57D7">
        <w:rPr>
          <w:rFonts w:ascii="Calibri" w:eastAsia="Times New Roman" w:hAnsi="Calibri" w:cs="Calibri"/>
          <w:b/>
          <w:color w:val="000000"/>
          <w:sz w:val="23"/>
          <w:szCs w:val="23"/>
          <w:lang w:val="es-ES" w:eastAsia="es-CO"/>
        </w:rPr>
        <w:t>realizando</w:t>
      </w:r>
      <w:r w:rsidRPr="004E57D7">
        <w:rPr>
          <w:rFonts w:ascii="Calibri" w:eastAsia="Times New Roman" w:hAnsi="Calibri" w:cs="Calibri"/>
          <w:b/>
          <w:color w:val="000000"/>
          <w:sz w:val="24"/>
          <w:szCs w:val="24"/>
          <w:lang w:val="es-ES" w:eastAsia="es-CO"/>
        </w:rPr>
        <w:t xml:space="preserve"> los procesos </w:t>
      </w:r>
      <w:proofErr w:type="spellStart"/>
      <w:r w:rsidRPr="004E57D7">
        <w:rPr>
          <w:rFonts w:ascii="Calibri" w:eastAsia="Times New Roman" w:hAnsi="Calibri" w:cs="Calibri"/>
          <w:b/>
          <w:color w:val="000000"/>
          <w:sz w:val="24"/>
          <w:szCs w:val="24"/>
          <w:lang w:val="es-ES" w:eastAsia="es-CO"/>
        </w:rPr>
        <w:t>anonimización</w:t>
      </w:r>
      <w:proofErr w:type="spellEnd"/>
      <w:r w:rsidRPr="004E57D7">
        <w:rPr>
          <w:rFonts w:ascii="Calibri" w:eastAsia="Times New Roman" w:hAnsi="Calibri" w:cs="Calibri"/>
          <w:b/>
          <w:color w:val="000000"/>
          <w:sz w:val="24"/>
          <w:szCs w:val="24"/>
          <w:lang w:val="es-ES" w:eastAsia="es-CO"/>
        </w:rPr>
        <w:t xml:space="preserve"> requeridos), esto con el fin de dar herramientas a la ciudadanía para que ejerzan veeduría ciudadana e incentivar </w:t>
      </w:r>
      <w:r w:rsidRPr="004E57D7">
        <w:rPr>
          <w:rFonts w:ascii="Calibri" w:eastAsia="Times New Roman" w:hAnsi="Calibri" w:cs="Calibri"/>
          <w:b/>
          <w:color w:val="000000"/>
          <w:sz w:val="23"/>
          <w:szCs w:val="23"/>
          <w:lang w:val="es-ES" w:eastAsia="es-CO"/>
        </w:rPr>
        <w:t>propuestas</w:t>
      </w:r>
      <w:r w:rsidRPr="004E57D7">
        <w:rPr>
          <w:rFonts w:ascii="Calibri" w:eastAsia="Times New Roman" w:hAnsi="Calibri" w:cs="Calibri"/>
          <w:b/>
          <w:color w:val="000000"/>
          <w:sz w:val="24"/>
          <w:szCs w:val="24"/>
          <w:lang w:val="es-ES" w:eastAsia="es-CO"/>
        </w:rPr>
        <w:t> de innovación en la atención.</w:t>
      </w:r>
    </w:p>
    <w:p w14:paraId="05C11B8B" w14:textId="77777777" w:rsidR="00CA67BD" w:rsidRDefault="00CA67BD" w:rsidP="00092F74">
      <w:pPr>
        <w:shd w:val="clear" w:color="auto" w:fill="FFFFFF"/>
        <w:spacing w:after="0" w:line="240" w:lineRule="auto"/>
        <w:jc w:val="both"/>
        <w:rPr>
          <w:rFonts w:ascii="Segoe UI" w:eastAsia="Times New Roman" w:hAnsi="Segoe UI" w:cs="Segoe UI"/>
          <w:color w:val="000000"/>
          <w:sz w:val="23"/>
          <w:szCs w:val="23"/>
          <w:lang w:val="es-ES" w:eastAsia="es-CO"/>
        </w:rPr>
      </w:pPr>
    </w:p>
    <w:p w14:paraId="64AD35D3" w14:textId="3EF78AC6" w:rsidR="00243B61" w:rsidRDefault="00CA67BD" w:rsidP="00251B04">
      <w:pPr>
        <w:shd w:val="clear" w:color="auto" w:fill="FFFFFF"/>
        <w:spacing w:after="0" w:line="240" w:lineRule="auto"/>
        <w:jc w:val="both"/>
      </w:pPr>
      <w:r w:rsidRPr="00CA67BD">
        <w:rPr>
          <w:rFonts w:ascii="Segoe UI" w:eastAsia="Times New Roman" w:hAnsi="Segoe UI" w:cs="Segoe UI"/>
          <w:b/>
          <w:i/>
          <w:color w:val="000000"/>
          <w:sz w:val="23"/>
          <w:szCs w:val="23"/>
          <w:lang w:val="es-ES" w:eastAsia="es-CO"/>
        </w:rPr>
        <w:t>RTA</w:t>
      </w:r>
      <w:r w:rsidRPr="00A635AB">
        <w:rPr>
          <w:rFonts w:eastAsia="Times New Roman" w:cstheme="minorHAnsi"/>
          <w:b/>
          <w:i/>
          <w:color w:val="000000"/>
          <w:sz w:val="23"/>
          <w:szCs w:val="23"/>
          <w:lang w:val="es-ES" w:eastAsia="es-CO"/>
        </w:rPr>
        <w:t>:</w:t>
      </w:r>
      <w:r w:rsidR="00F64880" w:rsidRPr="00A635AB">
        <w:rPr>
          <w:rFonts w:eastAsia="Times New Roman" w:cstheme="minorHAnsi"/>
          <w:b/>
          <w:i/>
          <w:color w:val="000000"/>
          <w:sz w:val="23"/>
          <w:szCs w:val="23"/>
          <w:lang w:val="es-ES" w:eastAsia="es-CO"/>
        </w:rPr>
        <w:t xml:space="preserve"> </w:t>
      </w:r>
      <w:r w:rsidR="00251B04" w:rsidRPr="00243B61">
        <w:rPr>
          <w:rFonts w:eastAsia="Times New Roman" w:cstheme="minorHAnsi"/>
          <w:i/>
          <w:color w:val="000000"/>
          <w:sz w:val="23"/>
          <w:szCs w:val="23"/>
          <w:lang w:val="es-ES" w:eastAsia="es-CO"/>
        </w:rPr>
        <w:t xml:space="preserve">Se </w:t>
      </w:r>
      <w:r w:rsidR="00243B61" w:rsidRPr="00243B61">
        <w:rPr>
          <w:rFonts w:eastAsia="Times New Roman" w:cstheme="minorHAnsi"/>
          <w:i/>
          <w:color w:val="000000"/>
          <w:sz w:val="23"/>
          <w:szCs w:val="23"/>
          <w:lang w:val="es-ES" w:eastAsia="es-CO"/>
        </w:rPr>
        <w:t>elevará</w:t>
      </w:r>
      <w:r w:rsidR="00251B04" w:rsidRPr="00243B61">
        <w:rPr>
          <w:rFonts w:eastAsia="Times New Roman" w:cstheme="minorHAnsi"/>
          <w:i/>
          <w:color w:val="000000"/>
          <w:sz w:val="23"/>
          <w:szCs w:val="23"/>
          <w:lang w:val="es-ES" w:eastAsia="es-CO"/>
        </w:rPr>
        <w:t xml:space="preserve"> dicha solicitud a la Alcaldía Mayor de </w:t>
      </w:r>
      <w:r w:rsidR="00243B61" w:rsidRPr="00243B61">
        <w:rPr>
          <w:rFonts w:eastAsia="Times New Roman" w:cstheme="minorHAnsi"/>
          <w:i/>
          <w:color w:val="000000"/>
          <w:sz w:val="23"/>
          <w:szCs w:val="23"/>
          <w:lang w:val="es-ES" w:eastAsia="es-CO"/>
        </w:rPr>
        <w:t>Bogotá</w:t>
      </w:r>
      <w:r w:rsidR="00251B04" w:rsidRPr="00243B61">
        <w:rPr>
          <w:rFonts w:eastAsia="Times New Roman" w:cstheme="minorHAnsi"/>
          <w:i/>
          <w:color w:val="000000"/>
          <w:sz w:val="23"/>
          <w:szCs w:val="23"/>
          <w:lang w:val="es-ES" w:eastAsia="es-CO"/>
        </w:rPr>
        <w:t xml:space="preserve"> toda vez que es </w:t>
      </w:r>
      <w:r w:rsidR="002503C9">
        <w:rPr>
          <w:rFonts w:eastAsia="Times New Roman" w:cstheme="minorHAnsi"/>
          <w:i/>
          <w:color w:val="000000"/>
          <w:sz w:val="23"/>
          <w:szCs w:val="23"/>
          <w:lang w:val="es-ES" w:eastAsia="es-CO"/>
        </w:rPr>
        <w:t>quien administra</w:t>
      </w:r>
      <w:r w:rsidR="00251B04" w:rsidRPr="00243B61">
        <w:rPr>
          <w:rFonts w:eastAsia="Times New Roman" w:cstheme="minorHAnsi"/>
          <w:i/>
          <w:color w:val="000000"/>
          <w:sz w:val="23"/>
          <w:szCs w:val="23"/>
          <w:lang w:val="es-ES" w:eastAsia="es-CO"/>
        </w:rPr>
        <w:t xml:space="preserve"> la información del </w:t>
      </w:r>
      <w:r w:rsidR="00243B61" w:rsidRPr="00243B61">
        <w:rPr>
          <w:rFonts w:eastAsia="Times New Roman" w:cstheme="minorHAnsi"/>
          <w:i/>
          <w:color w:val="000000"/>
          <w:sz w:val="23"/>
          <w:szCs w:val="23"/>
          <w:lang w:val="es-ES" w:eastAsia="es-CO"/>
        </w:rPr>
        <w:t>aplicativo Sistema</w:t>
      </w:r>
      <w:r w:rsidR="00251B04" w:rsidRPr="00243B61">
        <w:rPr>
          <w:rFonts w:eastAsia="Times New Roman" w:cstheme="minorHAnsi"/>
          <w:i/>
          <w:color w:val="000000"/>
          <w:sz w:val="23"/>
          <w:szCs w:val="23"/>
          <w:lang w:val="es-ES" w:eastAsia="es-CO"/>
        </w:rPr>
        <w:t xml:space="preserve"> de Atención de Turnos – SAT, teniendo </w:t>
      </w:r>
      <w:r w:rsidR="00243B61" w:rsidRPr="00243B61">
        <w:rPr>
          <w:rFonts w:eastAsia="Times New Roman" w:cstheme="minorHAnsi"/>
          <w:i/>
          <w:color w:val="000000"/>
          <w:sz w:val="23"/>
          <w:szCs w:val="23"/>
          <w:lang w:val="es-ES" w:eastAsia="es-CO"/>
        </w:rPr>
        <w:t>en cuenta</w:t>
      </w:r>
      <w:r w:rsidR="00251B04" w:rsidRPr="00243B61">
        <w:rPr>
          <w:rFonts w:eastAsia="Times New Roman" w:cstheme="minorHAnsi"/>
          <w:i/>
          <w:color w:val="000000"/>
          <w:sz w:val="23"/>
          <w:szCs w:val="23"/>
          <w:lang w:val="es-ES" w:eastAsia="es-CO"/>
        </w:rPr>
        <w:t xml:space="preserve"> la Ley 1712 de </w:t>
      </w:r>
      <w:r w:rsidR="00243B61" w:rsidRPr="00243B61">
        <w:rPr>
          <w:rFonts w:eastAsia="Times New Roman" w:cstheme="minorHAnsi"/>
          <w:i/>
          <w:color w:val="000000"/>
          <w:sz w:val="23"/>
          <w:szCs w:val="23"/>
          <w:lang w:val="es-ES" w:eastAsia="es-CO"/>
        </w:rPr>
        <w:t>2014,</w:t>
      </w:r>
      <w:r w:rsidR="00243B61">
        <w:rPr>
          <w:rFonts w:eastAsia="Times New Roman" w:cstheme="minorHAnsi"/>
          <w:i/>
          <w:color w:val="000000"/>
          <w:sz w:val="23"/>
          <w:szCs w:val="23"/>
          <w:lang w:val="es-ES" w:eastAsia="es-CO"/>
        </w:rPr>
        <w:t xml:space="preserve"> </w:t>
      </w:r>
      <w:r w:rsidR="00243B61" w:rsidRPr="00243B61">
        <w:rPr>
          <w:rFonts w:eastAsia="Times New Roman" w:cstheme="minorHAnsi"/>
          <w:i/>
          <w:color w:val="000000"/>
          <w:sz w:val="23"/>
          <w:szCs w:val="23"/>
          <w:lang w:val="es-ES" w:eastAsia="es-CO"/>
        </w:rPr>
        <w:t>articulo</w:t>
      </w:r>
      <w:r w:rsidR="00251B04" w:rsidRPr="00243B61">
        <w:rPr>
          <w:rFonts w:eastAsia="Times New Roman" w:cstheme="minorHAnsi"/>
          <w:i/>
          <w:color w:val="000000"/>
          <w:sz w:val="23"/>
          <w:szCs w:val="23"/>
          <w:lang w:val="es-ES" w:eastAsia="es-CO"/>
        </w:rPr>
        <w:t xml:space="preserve"> 5 “</w:t>
      </w:r>
      <w:r w:rsidR="00243B61" w:rsidRPr="00243B61">
        <w:t>Ámbito de aplicación. Las disposiciones de esta ley serán aplicables a las siguientes personas en calidad</w:t>
      </w:r>
      <w:r w:rsidR="00243B61">
        <w:t xml:space="preserve"> de sujetos obligados:(…)</w:t>
      </w:r>
      <w:r w:rsidR="00251B04">
        <w:rPr>
          <w:rFonts w:eastAsia="Times New Roman" w:cstheme="minorHAnsi"/>
          <w:b/>
          <w:i/>
          <w:color w:val="000000"/>
          <w:sz w:val="23"/>
          <w:szCs w:val="23"/>
          <w:lang w:val="es-ES" w:eastAsia="es-CO"/>
        </w:rPr>
        <w:t xml:space="preserve"> </w:t>
      </w:r>
      <w:r w:rsidR="00243B61">
        <w:rPr>
          <w:rFonts w:eastAsia="Times New Roman" w:cstheme="minorHAnsi"/>
          <w:b/>
          <w:i/>
          <w:color w:val="000000"/>
          <w:sz w:val="23"/>
          <w:szCs w:val="23"/>
          <w:lang w:val="es-ES" w:eastAsia="es-CO"/>
        </w:rPr>
        <w:t xml:space="preserve"> </w:t>
      </w:r>
      <w:r w:rsidR="00251B04" w:rsidRPr="00243B61">
        <w:rPr>
          <w:rFonts w:eastAsia="Times New Roman" w:cstheme="minorHAnsi"/>
          <w:i/>
          <w:color w:val="000000"/>
          <w:sz w:val="23"/>
          <w:szCs w:val="23"/>
          <w:lang w:val="es-ES" w:eastAsia="es-CO"/>
        </w:rPr>
        <w:t>nu</w:t>
      </w:r>
      <w:r w:rsidR="00243B61" w:rsidRPr="00243B61">
        <w:rPr>
          <w:rFonts w:eastAsia="Times New Roman" w:cstheme="minorHAnsi"/>
          <w:i/>
          <w:color w:val="000000"/>
          <w:sz w:val="23"/>
          <w:szCs w:val="23"/>
          <w:lang w:val="es-ES" w:eastAsia="es-CO"/>
        </w:rPr>
        <w:t>meral d que cita</w:t>
      </w:r>
      <w:r w:rsidR="00243B61">
        <w:rPr>
          <w:rFonts w:eastAsia="Times New Roman" w:cstheme="minorHAnsi"/>
          <w:i/>
          <w:color w:val="000000"/>
          <w:sz w:val="23"/>
          <w:szCs w:val="23"/>
          <w:lang w:val="es-ES" w:eastAsia="es-CO"/>
        </w:rPr>
        <w:t>:</w:t>
      </w:r>
      <w:r w:rsidR="00243B61">
        <w:rPr>
          <w:rFonts w:eastAsia="Times New Roman" w:cstheme="minorHAnsi"/>
          <w:b/>
          <w:i/>
          <w:color w:val="000000"/>
          <w:sz w:val="23"/>
          <w:szCs w:val="23"/>
          <w:lang w:val="es-ES" w:eastAsia="es-CO"/>
        </w:rPr>
        <w:t xml:space="preserve"> </w:t>
      </w:r>
      <w:r w:rsidR="00243B61" w:rsidRPr="002503C9">
        <w:rPr>
          <w:rFonts w:eastAsia="Times New Roman" w:cstheme="minorHAnsi"/>
          <w:i/>
          <w:color w:val="000000"/>
          <w:sz w:val="23"/>
          <w:szCs w:val="23"/>
          <w:lang w:val="es-ES" w:eastAsia="es-CO"/>
        </w:rPr>
        <w:t>“Cualquier</w:t>
      </w:r>
      <w:r w:rsidR="00243B61">
        <w:t xml:space="preserve"> persona natural, jurídica o dependencia de persona jurídica que desempeñe función pública o de autoridad, respecto de la información directamente relacionada con el desempeño de su función.”</w:t>
      </w:r>
    </w:p>
    <w:p w14:paraId="13BEFA13" w14:textId="77777777" w:rsidR="00251B04" w:rsidRPr="00A635AB" w:rsidRDefault="00251B04" w:rsidP="00092F74">
      <w:pPr>
        <w:shd w:val="clear" w:color="auto" w:fill="FFFFFF"/>
        <w:spacing w:after="0" w:line="240" w:lineRule="auto"/>
        <w:jc w:val="both"/>
        <w:rPr>
          <w:rFonts w:eastAsia="Times New Roman" w:cstheme="minorHAnsi"/>
          <w:i/>
          <w:color w:val="000000"/>
          <w:sz w:val="24"/>
          <w:szCs w:val="24"/>
          <w:lang w:val="es-ES" w:eastAsia="es-CO"/>
        </w:rPr>
      </w:pPr>
    </w:p>
    <w:p w14:paraId="3F8F30D3" w14:textId="77777777" w:rsidR="00092F74" w:rsidRPr="00A635AB" w:rsidRDefault="00092F74" w:rsidP="00092F74">
      <w:pPr>
        <w:shd w:val="clear" w:color="auto" w:fill="FFFFFF"/>
        <w:spacing w:after="0" w:line="240" w:lineRule="auto"/>
        <w:jc w:val="both"/>
        <w:rPr>
          <w:rFonts w:eastAsia="Times New Roman" w:cstheme="minorHAnsi"/>
          <w:color w:val="000000"/>
          <w:sz w:val="24"/>
          <w:szCs w:val="24"/>
          <w:lang w:val="es-ES" w:eastAsia="es-CO"/>
        </w:rPr>
      </w:pPr>
    </w:p>
    <w:p w14:paraId="7350DD19" w14:textId="77777777" w:rsidR="00CA67BD" w:rsidRDefault="00092F74" w:rsidP="00092F74">
      <w:pPr>
        <w:shd w:val="clear" w:color="auto" w:fill="FFFFFF"/>
        <w:spacing w:after="0" w:line="240" w:lineRule="auto"/>
        <w:jc w:val="both"/>
        <w:rPr>
          <w:rFonts w:ascii="Calibri" w:eastAsia="Times New Roman" w:hAnsi="Calibri" w:cs="Calibri"/>
          <w:color w:val="000000"/>
          <w:sz w:val="23"/>
          <w:szCs w:val="23"/>
          <w:lang w:val="es-ES" w:eastAsia="es-CO"/>
        </w:rPr>
      </w:pPr>
      <w:r w:rsidRPr="00092F74">
        <w:rPr>
          <w:rFonts w:ascii="Calibri" w:eastAsia="Times New Roman" w:hAnsi="Calibri" w:cs="Calibri"/>
          <w:b/>
          <w:bCs/>
          <w:color w:val="000000"/>
          <w:sz w:val="23"/>
          <w:szCs w:val="23"/>
          <w:lang w:val="es-ES" w:eastAsia="es-CO"/>
        </w:rPr>
        <w:t>4. Mecanismos para mejorar la atención a la ciudadanía - </w:t>
      </w:r>
      <w:r w:rsidRPr="00092F74">
        <w:rPr>
          <w:rFonts w:ascii="Inherit" w:eastAsia="Times New Roman" w:hAnsi="Inherit" w:cs="Segoe UI"/>
          <w:b/>
          <w:bCs/>
          <w:color w:val="000000"/>
          <w:sz w:val="23"/>
          <w:szCs w:val="23"/>
          <w:lang w:val="es-ES" w:eastAsia="es-CO"/>
        </w:rPr>
        <w:t>4.2. Fortalecimiento de los canales de comunicación - 4.2.2. Atender con calidad y oportunidad las solicitudes de</w:t>
      </w:r>
      <w:r w:rsidR="00CA67BD">
        <w:rPr>
          <w:rFonts w:ascii="Inherit" w:eastAsia="Times New Roman" w:hAnsi="Inherit" w:cs="Segoe UI"/>
          <w:b/>
          <w:bCs/>
          <w:color w:val="000000"/>
          <w:sz w:val="23"/>
          <w:szCs w:val="23"/>
          <w:lang w:val="es-ES" w:eastAsia="es-CO"/>
        </w:rPr>
        <w:t xml:space="preserve"> </w:t>
      </w:r>
      <w:r w:rsidR="00CA67BD" w:rsidRPr="00092F74">
        <w:rPr>
          <w:rFonts w:ascii="Inherit" w:eastAsia="Times New Roman" w:hAnsi="Inherit" w:cs="Segoe UI"/>
          <w:b/>
          <w:bCs/>
          <w:color w:val="000000"/>
          <w:sz w:val="23"/>
          <w:szCs w:val="23"/>
          <w:lang w:val="es-ES" w:eastAsia="es-CO"/>
        </w:rPr>
        <w:t>los ciudadanos</w:t>
      </w:r>
      <w:r w:rsidRPr="00092F74">
        <w:rPr>
          <w:rFonts w:ascii="Inherit" w:eastAsia="Times New Roman" w:hAnsi="Inherit" w:cs="Segoe UI"/>
          <w:b/>
          <w:bCs/>
          <w:color w:val="000000"/>
          <w:sz w:val="23"/>
          <w:szCs w:val="23"/>
          <w:lang w:val="es-ES" w:eastAsia="es-CO"/>
        </w:rPr>
        <w:t xml:space="preserve"> recibidas por el CANAL VIRTUAL</w:t>
      </w:r>
      <w:r w:rsidRPr="00092F74">
        <w:rPr>
          <w:rFonts w:ascii="Calibri" w:eastAsia="Times New Roman" w:hAnsi="Calibri" w:cs="Calibri"/>
          <w:b/>
          <w:bCs/>
          <w:color w:val="000000"/>
          <w:sz w:val="23"/>
          <w:szCs w:val="23"/>
          <w:lang w:val="es-ES" w:eastAsia="es-CO"/>
        </w:rPr>
        <w:br/>
      </w:r>
    </w:p>
    <w:p w14:paraId="003F0F1B" w14:textId="77777777" w:rsidR="00092F74" w:rsidRPr="00092F74" w:rsidRDefault="00092F74" w:rsidP="00092F74">
      <w:pPr>
        <w:shd w:val="clear" w:color="auto" w:fill="FFFFFF"/>
        <w:spacing w:after="0" w:line="240" w:lineRule="auto"/>
        <w:jc w:val="both"/>
        <w:rPr>
          <w:rFonts w:ascii="Segoe UI" w:eastAsia="Times New Roman" w:hAnsi="Segoe UI" w:cs="Segoe UI"/>
          <w:color w:val="000000"/>
          <w:sz w:val="23"/>
          <w:szCs w:val="23"/>
          <w:lang w:val="es-ES" w:eastAsia="es-CO"/>
        </w:rPr>
      </w:pPr>
      <w:r w:rsidRPr="004E57D7">
        <w:rPr>
          <w:rFonts w:ascii="Calibri" w:eastAsia="Times New Roman" w:hAnsi="Calibri" w:cs="Calibri"/>
          <w:b/>
          <w:color w:val="000000"/>
          <w:sz w:val="23"/>
          <w:szCs w:val="23"/>
          <w:lang w:val="es-ES" w:eastAsia="es-CO"/>
        </w:rPr>
        <w:t>Dado que aproximadamente el 70% del tráfico de los portales web institucionales llegan por el buscador de Google, sería de gran apoyo utilizar la herramienta gratuita de Google llamada "Mi Negocio" como herramienta de comunicación con esa población que ingresa al portal en busca de información de la entidad. Esta herramienta también dispone de forma de contestar rápidamente a la ciudadanía inquietudes y otras más que son de apoyo a la atención a la ciudadanía</w:t>
      </w:r>
      <w:r w:rsidRPr="00092F74">
        <w:rPr>
          <w:rFonts w:ascii="Calibri" w:eastAsia="Times New Roman" w:hAnsi="Calibri" w:cs="Calibri"/>
          <w:color w:val="000000"/>
          <w:sz w:val="23"/>
          <w:szCs w:val="23"/>
          <w:lang w:val="es-ES" w:eastAsia="es-CO"/>
        </w:rPr>
        <w:t>.</w:t>
      </w:r>
    </w:p>
    <w:p w14:paraId="0E333E93" w14:textId="77777777" w:rsidR="00092F74" w:rsidRDefault="00092F74" w:rsidP="00092F74">
      <w:pPr>
        <w:shd w:val="clear" w:color="auto" w:fill="FFFFFF"/>
        <w:spacing w:after="0" w:line="240" w:lineRule="auto"/>
        <w:jc w:val="both"/>
        <w:rPr>
          <w:rFonts w:ascii="Segoe UI" w:eastAsia="Times New Roman" w:hAnsi="Segoe UI" w:cs="Segoe UI"/>
          <w:color w:val="000000"/>
          <w:sz w:val="23"/>
          <w:szCs w:val="23"/>
          <w:lang w:val="es-ES" w:eastAsia="es-CO"/>
        </w:rPr>
      </w:pPr>
      <w:r w:rsidRPr="00092F74">
        <w:rPr>
          <w:rFonts w:ascii="Segoe UI" w:eastAsia="Times New Roman" w:hAnsi="Segoe UI" w:cs="Segoe UI"/>
          <w:color w:val="000000"/>
          <w:sz w:val="23"/>
          <w:szCs w:val="23"/>
          <w:lang w:val="es-ES" w:eastAsia="es-CO"/>
        </w:rPr>
        <w:t> </w:t>
      </w:r>
    </w:p>
    <w:p w14:paraId="6897FD10" w14:textId="477C87AC" w:rsidR="00C02F6D" w:rsidRDefault="00CA67BD" w:rsidP="005215DC">
      <w:pPr>
        <w:shd w:val="clear" w:color="auto" w:fill="FFFFFF"/>
        <w:spacing w:after="0" w:line="240" w:lineRule="auto"/>
        <w:jc w:val="both"/>
        <w:rPr>
          <w:rFonts w:ascii="Cambria" w:hAnsi="Cambria"/>
          <w:color w:val="000000"/>
        </w:rPr>
      </w:pPr>
      <w:r w:rsidRPr="00CA67BD">
        <w:rPr>
          <w:rFonts w:ascii="Segoe UI" w:eastAsia="Times New Roman" w:hAnsi="Segoe UI" w:cs="Segoe UI"/>
          <w:b/>
          <w:i/>
          <w:color w:val="000000"/>
          <w:sz w:val="23"/>
          <w:szCs w:val="23"/>
          <w:lang w:val="es-ES" w:eastAsia="es-CO"/>
        </w:rPr>
        <w:t>RTA:</w:t>
      </w:r>
      <w:r w:rsidR="005215DC">
        <w:rPr>
          <w:rFonts w:ascii="Calibri Light" w:hAnsi="Calibri Light" w:cs="Calibri Light"/>
          <w:i/>
          <w:iCs/>
          <w:color w:val="000000"/>
          <w:bdr w:val="none" w:sz="0" w:space="0" w:color="auto" w:frame="1"/>
          <w:lang w:val="es-ES_tradnl"/>
        </w:rPr>
        <w:t xml:space="preserve"> </w:t>
      </w:r>
      <w:r w:rsidR="00C02F6D">
        <w:rPr>
          <w:rFonts w:ascii="Calibri Light" w:hAnsi="Calibri Light" w:cs="Calibri Light"/>
          <w:i/>
          <w:iCs/>
          <w:color w:val="000000"/>
          <w:bdr w:val="none" w:sz="0" w:space="0" w:color="auto" w:frame="1"/>
          <w:lang w:val="es-ES_tradnl"/>
        </w:rPr>
        <w:t>Se evaluará esta alternativa con las Gerencia de Tecnología y la Gerencia Comercial y Atención al Usuario.</w:t>
      </w:r>
    </w:p>
    <w:p w14:paraId="29D43936" w14:textId="77777777" w:rsidR="00CF76C7" w:rsidRDefault="00CF76C7" w:rsidP="00092F74">
      <w:pPr>
        <w:shd w:val="clear" w:color="auto" w:fill="FFFFFF"/>
        <w:spacing w:after="0" w:line="240" w:lineRule="auto"/>
        <w:jc w:val="both"/>
        <w:rPr>
          <w:rFonts w:eastAsia="Times New Roman" w:cstheme="minorHAnsi"/>
          <w:b/>
          <w:i/>
          <w:color w:val="000000"/>
          <w:sz w:val="24"/>
          <w:szCs w:val="24"/>
          <w:lang w:val="es-ES" w:eastAsia="es-CO"/>
        </w:rPr>
      </w:pPr>
    </w:p>
    <w:p w14:paraId="6C27B425" w14:textId="7FA0B822" w:rsidR="00243B61" w:rsidRDefault="00092F74" w:rsidP="00092F74">
      <w:pPr>
        <w:shd w:val="clear" w:color="auto" w:fill="FFFFFF"/>
        <w:spacing w:after="0" w:line="240" w:lineRule="auto"/>
        <w:jc w:val="both"/>
        <w:rPr>
          <w:rFonts w:ascii="Calibri" w:eastAsia="Times New Roman" w:hAnsi="Calibri" w:cs="Calibri"/>
          <w:b/>
          <w:bCs/>
          <w:color w:val="000000"/>
          <w:sz w:val="23"/>
          <w:szCs w:val="23"/>
          <w:lang w:val="es-ES" w:eastAsia="es-CO"/>
        </w:rPr>
      </w:pPr>
      <w:r w:rsidRPr="00092F74">
        <w:rPr>
          <w:rFonts w:ascii="Calibri" w:eastAsia="Times New Roman" w:hAnsi="Calibri" w:cs="Calibri"/>
          <w:b/>
          <w:bCs/>
          <w:color w:val="000000"/>
          <w:sz w:val="23"/>
          <w:szCs w:val="23"/>
          <w:lang w:val="es-ES" w:eastAsia="es-CO"/>
        </w:rPr>
        <w:t>4. Mecanismos para mejorar la atención a la ciudadanía - 4.3. Talento Humano - 4.3.2. Incluir como parte de las inducciones de nuevos funcionaros, el Curso Virtual de Lenguaje Claro</w:t>
      </w:r>
      <w:r w:rsidR="00243B61">
        <w:rPr>
          <w:rFonts w:ascii="Calibri" w:eastAsia="Times New Roman" w:hAnsi="Calibri" w:cs="Calibri"/>
          <w:b/>
          <w:bCs/>
          <w:color w:val="000000"/>
          <w:sz w:val="23"/>
          <w:szCs w:val="23"/>
          <w:lang w:val="es-ES" w:eastAsia="es-CO"/>
        </w:rPr>
        <w:t xml:space="preserve"> para servidores públicos de Colombia</w:t>
      </w:r>
      <w:r w:rsidRPr="00092F74">
        <w:rPr>
          <w:rFonts w:ascii="Calibri" w:eastAsia="Times New Roman" w:hAnsi="Calibri" w:cs="Calibri"/>
          <w:b/>
          <w:bCs/>
          <w:color w:val="000000"/>
          <w:sz w:val="23"/>
          <w:szCs w:val="23"/>
          <w:lang w:val="es-ES" w:eastAsia="es-CO"/>
        </w:rPr>
        <w:t xml:space="preserve"> del </w:t>
      </w:r>
      <w:r w:rsidR="00243B61" w:rsidRPr="00092F74">
        <w:rPr>
          <w:rFonts w:ascii="Calibri" w:eastAsia="Times New Roman" w:hAnsi="Calibri" w:cs="Calibri"/>
          <w:b/>
          <w:bCs/>
          <w:color w:val="000000"/>
          <w:sz w:val="23"/>
          <w:szCs w:val="23"/>
          <w:lang w:val="es-ES" w:eastAsia="es-CO"/>
        </w:rPr>
        <w:t>D</w:t>
      </w:r>
      <w:r w:rsidR="00243B61">
        <w:rPr>
          <w:rFonts w:ascii="Calibri" w:eastAsia="Times New Roman" w:hAnsi="Calibri" w:cs="Calibri"/>
          <w:b/>
          <w:bCs/>
          <w:color w:val="000000"/>
          <w:sz w:val="23"/>
          <w:szCs w:val="23"/>
          <w:lang w:val="es-ES" w:eastAsia="es-CO"/>
        </w:rPr>
        <w:t>epartamento Nacional de Planeación – DNP</w:t>
      </w:r>
    </w:p>
    <w:p w14:paraId="4DA3A3C2" w14:textId="5AAE4F5E" w:rsidR="00092F74" w:rsidRPr="005215DC" w:rsidRDefault="00092F74" w:rsidP="00092F74">
      <w:pPr>
        <w:shd w:val="clear" w:color="auto" w:fill="FFFFFF"/>
        <w:spacing w:after="0" w:line="240" w:lineRule="auto"/>
        <w:jc w:val="both"/>
        <w:rPr>
          <w:rFonts w:ascii="Segoe UI" w:eastAsia="Times New Roman" w:hAnsi="Segoe UI" w:cs="Segoe UI"/>
          <w:b/>
          <w:color w:val="000000"/>
          <w:sz w:val="23"/>
          <w:szCs w:val="23"/>
          <w:lang w:val="es-ES" w:eastAsia="es-CO"/>
        </w:rPr>
      </w:pPr>
      <w:r w:rsidRPr="00092F74">
        <w:rPr>
          <w:rFonts w:ascii="Calibri" w:eastAsia="Times New Roman" w:hAnsi="Calibri" w:cs="Calibri"/>
          <w:b/>
          <w:bCs/>
          <w:color w:val="000000"/>
          <w:sz w:val="23"/>
          <w:szCs w:val="23"/>
          <w:lang w:val="es-ES" w:eastAsia="es-CO"/>
        </w:rPr>
        <w:lastRenderedPageBreak/>
        <w:br/>
      </w:r>
      <w:r w:rsidRPr="005215DC">
        <w:rPr>
          <w:rFonts w:ascii="Calibri" w:eastAsia="Times New Roman" w:hAnsi="Calibri" w:cs="Calibri"/>
          <w:b/>
          <w:color w:val="000000"/>
          <w:sz w:val="23"/>
          <w:szCs w:val="23"/>
          <w:lang w:val="es-ES" w:eastAsia="es-CO"/>
        </w:rPr>
        <w:t>Sería bueno incluir un porcentaje (posiblemente 25% por año) de los antiguos funcionarios y contratistas en este curso, priorizando los que tengan contacto con la ciudadanía. </w:t>
      </w:r>
    </w:p>
    <w:p w14:paraId="19CE2CD6" w14:textId="77777777" w:rsidR="008E09C6" w:rsidRPr="005215DC" w:rsidRDefault="008E09C6" w:rsidP="00092F74">
      <w:pPr>
        <w:shd w:val="clear" w:color="auto" w:fill="FFFFFF"/>
        <w:spacing w:after="0" w:line="240" w:lineRule="auto"/>
        <w:jc w:val="both"/>
        <w:rPr>
          <w:rFonts w:ascii="Segoe UI" w:eastAsia="Times New Roman" w:hAnsi="Segoe UI" w:cs="Segoe UI"/>
          <w:b/>
          <w:i/>
          <w:color w:val="000000"/>
          <w:sz w:val="23"/>
          <w:szCs w:val="23"/>
          <w:lang w:val="es-ES" w:eastAsia="es-CO"/>
        </w:rPr>
      </w:pPr>
    </w:p>
    <w:p w14:paraId="6C1E9C95" w14:textId="74084E28" w:rsidR="008E09C6" w:rsidRDefault="008E09C6" w:rsidP="00092F74">
      <w:pPr>
        <w:shd w:val="clear" w:color="auto" w:fill="FFFFFF"/>
        <w:spacing w:after="0" w:line="240" w:lineRule="auto"/>
        <w:jc w:val="both"/>
        <w:rPr>
          <w:rFonts w:ascii="Calibri" w:eastAsia="Times New Roman" w:hAnsi="Calibri" w:cs="Calibri"/>
          <w:b/>
          <w:bCs/>
          <w:color w:val="000000"/>
          <w:sz w:val="23"/>
          <w:szCs w:val="23"/>
          <w:lang w:val="es-ES" w:eastAsia="es-CO"/>
        </w:rPr>
      </w:pPr>
      <w:r>
        <w:rPr>
          <w:rFonts w:ascii="Segoe UI" w:eastAsia="Times New Roman" w:hAnsi="Segoe UI" w:cs="Segoe UI"/>
          <w:b/>
          <w:i/>
          <w:color w:val="000000"/>
          <w:sz w:val="23"/>
          <w:szCs w:val="23"/>
          <w:lang w:val="es-ES" w:eastAsia="es-CO"/>
        </w:rPr>
        <w:t>R</w:t>
      </w:r>
      <w:r w:rsidR="00A635AB">
        <w:rPr>
          <w:rFonts w:ascii="Segoe UI" w:eastAsia="Times New Roman" w:hAnsi="Segoe UI" w:cs="Segoe UI"/>
          <w:b/>
          <w:i/>
          <w:color w:val="000000"/>
          <w:sz w:val="23"/>
          <w:szCs w:val="23"/>
          <w:lang w:val="es-ES" w:eastAsia="es-CO"/>
        </w:rPr>
        <w:t>TA</w:t>
      </w:r>
      <w:r>
        <w:rPr>
          <w:rFonts w:ascii="Segoe UI" w:eastAsia="Times New Roman" w:hAnsi="Segoe UI" w:cs="Segoe UI"/>
          <w:b/>
          <w:i/>
          <w:color w:val="000000"/>
          <w:sz w:val="23"/>
          <w:szCs w:val="23"/>
          <w:lang w:val="es-ES" w:eastAsia="es-CO"/>
        </w:rPr>
        <w:t xml:space="preserve">: </w:t>
      </w:r>
      <w:r w:rsidR="008C2F50" w:rsidRPr="005D7996">
        <w:rPr>
          <w:rFonts w:ascii="Calibri" w:eastAsia="Times New Roman" w:hAnsi="Calibri" w:cs="Calibri"/>
          <w:i/>
          <w:color w:val="000000"/>
          <w:sz w:val="23"/>
          <w:szCs w:val="23"/>
          <w:lang w:val="es-ES" w:eastAsia="es-CO"/>
        </w:rPr>
        <w:t xml:space="preserve">Con </w:t>
      </w:r>
      <w:r w:rsidRPr="005D7996">
        <w:rPr>
          <w:rFonts w:ascii="Calibri" w:eastAsia="Times New Roman" w:hAnsi="Calibri" w:cs="Calibri"/>
          <w:i/>
          <w:color w:val="000000"/>
          <w:sz w:val="23"/>
          <w:szCs w:val="23"/>
          <w:lang w:val="es-ES" w:eastAsia="es-CO"/>
        </w:rPr>
        <w:t xml:space="preserve">relación al tema se informa que la actividad a desarrollar esta dentro del ítem 4.3.1. </w:t>
      </w:r>
      <w:r w:rsidR="00CF5B59" w:rsidRPr="005D7996">
        <w:rPr>
          <w:rFonts w:ascii="Calibri" w:eastAsia="Times New Roman" w:hAnsi="Calibri" w:cs="Calibri"/>
          <w:i/>
          <w:color w:val="000000"/>
          <w:sz w:val="23"/>
          <w:szCs w:val="23"/>
          <w:lang w:val="es-ES" w:eastAsia="es-CO"/>
        </w:rPr>
        <w:t xml:space="preserve">del </w:t>
      </w:r>
      <w:r w:rsidR="002503C9" w:rsidRPr="005D7996">
        <w:rPr>
          <w:rFonts w:ascii="Calibri" w:eastAsia="Times New Roman" w:hAnsi="Calibri" w:cs="Calibri"/>
          <w:i/>
          <w:color w:val="000000"/>
          <w:sz w:val="23"/>
          <w:szCs w:val="23"/>
          <w:lang w:val="es-ES" w:eastAsia="es-CO"/>
        </w:rPr>
        <w:t>PAA</w:t>
      </w:r>
      <w:r w:rsidR="002503C9">
        <w:rPr>
          <w:rFonts w:ascii="Calibri" w:eastAsia="Times New Roman" w:hAnsi="Calibri" w:cs="Calibri"/>
          <w:i/>
          <w:color w:val="000000"/>
          <w:sz w:val="23"/>
          <w:szCs w:val="23"/>
          <w:lang w:val="es-ES" w:eastAsia="es-CO"/>
        </w:rPr>
        <w:t>C,</w:t>
      </w:r>
      <w:r w:rsidRPr="005D7996">
        <w:rPr>
          <w:rFonts w:ascii="Calibri" w:eastAsia="Times New Roman" w:hAnsi="Calibri" w:cs="Calibri"/>
          <w:i/>
          <w:color w:val="000000"/>
          <w:sz w:val="23"/>
          <w:szCs w:val="23"/>
          <w:lang w:val="es-ES" w:eastAsia="es-CO"/>
        </w:rPr>
        <w:t xml:space="preserve"> sin </w:t>
      </w:r>
      <w:r w:rsidR="00CF5B59" w:rsidRPr="005D7996">
        <w:rPr>
          <w:rFonts w:ascii="Calibri" w:eastAsia="Times New Roman" w:hAnsi="Calibri" w:cs="Calibri"/>
          <w:i/>
          <w:color w:val="000000"/>
          <w:sz w:val="23"/>
          <w:szCs w:val="23"/>
          <w:lang w:val="es-ES" w:eastAsia="es-CO"/>
        </w:rPr>
        <w:t>embargo,</w:t>
      </w:r>
      <w:r w:rsidRPr="005D7996">
        <w:rPr>
          <w:rFonts w:ascii="Calibri" w:eastAsia="Times New Roman" w:hAnsi="Calibri" w:cs="Calibri"/>
          <w:i/>
          <w:color w:val="000000"/>
          <w:sz w:val="23"/>
          <w:szCs w:val="23"/>
          <w:lang w:val="es-ES" w:eastAsia="es-CO"/>
        </w:rPr>
        <w:t xml:space="preserve"> se aclara </w:t>
      </w:r>
      <w:r w:rsidR="00030593" w:rsidRPr="005D7996">
        <w:rPr>
          <w:rFonts w:ascii="Calibri" w:eastAsia="Times New Roman" w:hAnsi="Calibri" w:cs="Calibri"/>
          <w:i/>
          <w:color w:val="000000"/>
          <w:sz w:val="23"/>
          <w:szCs w:val="23"/>
          <w:lang w:val="es-ES" w:eastAsia="es-CO"/>
        </w:rPr>
        <w:t>que</w:t>
      </w:r>
      <w:r w:rsidR="00030593">
        <w:rPr>
          <w:rFonts w:ascii="Calibri" w:eastAsia="Times New Roman" w:hAnsi="Calibri" w:cs="Calibri"/>
          <w:i/>
          <w:color w:val="000000"/>
          <w:sz w:val="23"/>
          <w:szCs w:val="23"/>
          <w:lang w:val="es-ES" w:eastAsia="es-CO"/>
        </w:rPr>
        <w:t xml:space="preserve">, </w:t>
      </w:r>
      <w:r w:rsidR="00030593" w:rsidRPr="005D7996">
        <w:rPr>
          <w:rFonts w:ascii="Calibri" w:eastAsia="Times New Roman" w:hAnsi="Calibri" w:cs="Calibri"/>
          <w:i/>
          <w:color w:val="000000"/>
          <w:sz w:val="23"/>
          <w:szCs w:val="23"/>
          <w:lang w:val="es-ES" w:eastAsia="es-CO"/>
        </w:rPr>
        <w:t>para</w:t>
      </w:r>
      <w:r w:rsidRPr="005D7996">
        <w:rPr>
          <w:rFonts w:ascii="Calibri" w:eastAsia="Times New Roman" w:hAnsi="Calibri" w:cs="Calibri"/>
          <w:i/>
          <w:color w:val="000000"/>
          <w:sz w:val="23"/>
          <w:szCs w:val="23"/>
          <w:lang w:val="es-ES" w:eastAsia="es-CO"/>
        </w:rPr>
        <w:t xml:space="preserve"> el caso de los contratistas</w:t>
      </w:r>
      <w:r w:rsidR="00030593">
        <w:rPr>
          <w:rFonts w:ascii="Calibri" w:eastAsia="Times New Roman" w:hAnsi="Calibri" w:cs="Calibri"/>
          <w:i/>
          <w:color w:val="000000"/>
          <w:sz w:val="23"/>
          <w:szCs w:val="23"/>
          <w:lang w:val="es-ES" w:eastAsia="es-CO"/>
        </w:rPr>
        <w:t xml:space="preserve">, </w:t>
      </w:r>
      <w:r w:rsidR="00B95A32">
        <w:rPr>
          <w:rFonts w:ascii="Calibri" w:eastAsia="Times New Roman" w:hAnsi="Calibri" w:cs="Calibri"/>
          <w:i/>
          <w:color w:val="000000"/>
          <w:sz w:val="23"/>
          <w:szCs w:val="23"/>
          <w:lang w:val="es-ES" w:eastAsia="es-CO"/>
        </w:rPr>
        <w:t xml:space="preserve">estos </w:t>
      </w:r>
      <w:r w:rsidR="00B95A32" w:rsidRPr="005D7996">
        <w:rPr>
          <w:rFonts w:ascii="Calibri" w:eastAsia="Times New Roman" w:hAnsi="Calibri" w:cs="Calibri"/>
          <w:i/>
          <w:color w:val="000000"/>
          <w:sz w:val="23"/>
          <w:szCs w:val="23"/>
          <w:lang w:val="es-ES" w:eastAsia="es-CO"/>
        </w:rPr>
        <w:t>no</w:t>
      </w:r>
      <w:r w:rsidR="00CF5B59" w:rsidRPr="005D7996">
        <w:rPr>
          <w:rFonts w:ascii="Calibri" w:eastAsia="Times New Roman" w:hAnsi="Calibri" w:cs="Calibri"/>
          <w:i/>
          <w:color w:val="000000"/>
          <w:sz w:val="23"/>
          <w:szCs w:val="23"/>
          <w:lang w:val="es-ES" w:eastAsia="es-CO"/>
        </w:rPr>
        <w:t xml:space="preserve"> se incluyen teniendo en cuenta que no pueden acceder a capacitación que involucre presupuesto público. </w:t>
      </w:r>
      <w:r w:rsidR="00030593">
        <w:rPr>
          <w:rFonts w:ascii="Calibri" w:eastAsia="Times New Roman" w:hAnsi="Calibri" w:cs="Calibri"/>
          <w:i/>
          <w:color w:val="000000"/>
          <w:sz w:val="23"/>
          <w:szCs w:val="23"/>
          <w:lang w:val="es-ES" w:eastAsia="es-CO"/>
        </w:rPr>
        <w:t xml:space="preserve">Adicionalmente, se aclara que el personal al cual va dirigido estas </w:t>
      </w:r>
      <w:r w:rsidR="00B95A32">
        <w:rPr>
          <w:rFonts w:ascii="Calibri" w:eastAsia="Times New Roman" w:hAnsi="Calibri" w:cs="Calibri"/>
          <w:i/>
          <w:color w:val="000000"/>
          <w:sz w:val="23"/>
          <w:szCs w:val="23"/>
          <w:lang w:val="es-ES" w:eastAsia="es-CO"/>
        </w:rPr>
        <w:t>capacitaciones</w:t>
      </w:r>
      <w:r w:rsidR="00030593">
        <w:rPr>
          <w:rFonts w:ascii="Calibri" w:eastAsia="Times New Roman" w:hAnsi="Calibri" w:cs="Calibri"/>
          <w:i/>
          <w:color w:val="000000"/>
          <w:sz w:val="23"/>
          <w:szCs w:val="23"/>
          <w:lang w:val="es-ES" w:eastAsia="es-CO"/>
        </w:rPr>
        <w:t xml:space="preserve"> es definido por las áreas misionales de la UAECD.</w:t>
      </w:r>
      <w:r w:rsidR="00A15255">
        <w:rPr>
          <w:rFonts w:ascii="Calibri" w:eastAsia="Times New Roman" w:hAnsi="Calibri" w:cs="Calibri"/>
          <w:i/>
          <w:color w:val="000000"/>
          <w:sz w:val="23"/>
          <w:szCs w:val="23"/>
          <w:lang w:val="es-ES" w:eastAsia="es-CO"/>
        </w:rPr>
        <w:t xml:space="preserve"> </w:t>
      </w:r>
    </w:p>
    <w:p w14:paraId="27969B1A" w14:textId="37A72ABD" w:rsidR="00AE39D2" w:rsidRPr="002503C9" w:rsidRDefault="00AE39D2" w:rsidP="00092F74">
      <w:pPr>
        <w:shd w:val="clear" w:color="auto" w:fill="FFFFFF"/>
        <w:spacing w:after="0" w:line="240" w:lineRule="auto"/>
        <w:jc w:val="both"/>
        <w:rPr>
          <w:rFonts w:ascii="Calibri" w:eastAsia="Times New Roman" w:hAnsi="Calibri" w:cs="Calibri"/>
          <w:bCs/>
          <w:i/>
          <w:color w:val="000000"/>
          <w:sz w:val="23"/>
          <w:szCs w:val="23"/>
          <w:lang w:val="es-ES" w:eastAsia="es-CO"/>
        </w:rPr>
      </w:pPr>
      <w:r w:rsidRPr="002503C9">
        <w:rPr>
          <w:rFonts w:ascii="Calibri" w:eastAsia="Times New Roman" w:hAnsi="Calibri" w:cs="Calibri"/>
          <w:bCs/>
          <w:i/>
          <w:color w:val="000000"/>
          <w:sz w:val="23"/>
          <w:szCs w:val="23"/>
          <w:lang w:val="es-ES" w:eastAsia="es-CO"/>
        </w:rPr>
        <w:t>Es importante señalar que la plataforma de educación virtual del Distrito</w:t>
      </w:r>
      <w:r w:rsidR="004B2716" w:rsidRPr="002503C9">
        <w:rPr>
          <w:rFonts w:ascii="Calibri" w:eastAsia="Times New Roman" w:hAnsi="Calibri" w:cs="Calibri"/>
          <w:bCs/>
          <w:i/>
          <w:color w:val="000000"/>
          <w:sz w:val="23"/>
          <w:szCs w:val="23"/>
          <w:lang w:val="es-ES" w:eastAsia="es-CO"/>
        </w:rPr>
        <w:t>,</w:t>
      </w:r>
      <w:r w:rsidRPr="002503C9">
        <w:rPr>
          <w:rFonts w:ascii="Calibri" w:eastAsia="Times New Roman" w:hAnsi="Calibri" w:cs="Calibri"/>
          <w:bCs/>
          <w:i/>
          <w:color w:val="000000"/>
          <w:sz w:val="23"/>
          <w:szCs w:val="23"/>
          <w:lang w:val="es-ES" w:eastAsia="es-CO"/>
        </w:rPr>
        <w:t xml:space="preserve"> como el Departamento </w:t>
      </w:r>
      <w:r w:rsidR="002503C9" w:rsidRPr="002503C9">
        <w:rPr>
          <w:rFonts w:ascii="Calibri" w:eastAsia="Times New Roman" w:hAnsi="Calibri" w:cs="Calibri"/>
          <w:bCs/>
          <w:i/>
          <w:color w:val="000000"/>
          <w:sz w:val="23"/>
          <w:szCs w:val="23"/>
          <w:lang w:val="es-ES" w:eastAsia="es-CO"/>
        </w:rPr>
        <w:t>Administrativo</w:t>
      </w:r>
      <w:r w:rsidRPr="002503C9">
        <w:rPr>
          <w:rFonts w:ascii="Calibri" w:eastAsia="Times New Roman" w:hAnsi="Calibri" w:cs="Calibri"/>
          <w:bCs/>
          <w:i/>
          <w:color w:val="000000"/>
          <w:sz w:val="23"/>
          <w:szCs w:val="23"/>
          <w:lang w:val="es-ES" w:eastAsia="es-CO"/>
        </w:rPr>
        <w:t xml:space="preserve"> de la Función </w:t>
      </w:r>
      <w:r w:rsidR="004B2716" w:rsidRPr="002503C9">
        <w:rPr>
          <w:rFonts w:ascii="Calibri" w:eastAsia="Times New Roman" w:hAnsi="Calibri" w:cs="Calibri"/>
          <w:bCs/>
          <w:i/>
          <w:color w:val="000000"/>
          <w:sz w:val="23"/>
          <w:szCs w:val="23"/>
          <w:lang w:val="es-ES" w:eastAsia="es-CO"/>
        </w:rPr>
        <w:t>Pública</w:t>
      </w:r>
      <w:r w:rsidRPr="002503C9">
        <w:rPr>
          <w:rFonts w:ascii="Calibri" w:eastAsia="Times New Roman" w:hAnsi="Calibri" w:cs="Calibri"/>
          <w:bCs/>
          <w:i/>
          <w:color w:val="000000"/>
          <w:sz w:val="23"/>
          <w:szCs w:val="23"/>
          <w:lang w:val="es-ES" w:eastAsia="es-CO"/>
        </w:rPr>
        <w:t xml:space="preserve">, Departamento </w:t>
      </w:r>
      <w:r w:rsidR="004B2716" w:rsidRPr="002503C9">
        <w:rPr>
          <w:rFonts w:ascii="Calibri" w:eastAsia="Times New Roman" w:hAnsi="Calibri" w:cs="Calibri"/>
          <w:bCs/>
          <w:i/>
          <w:color w:val="000000"/>
          <w:sz w:val="23"/>
          <w:szCs w:val="23"/>
          <w:lang w:val="es-ES" w:eastAsia="es-CO"/>
        </w:rPr>
        <w:t>Administrativo</w:t>
      </w:r>
      <w:r w:rsidRPr="002503C9">
        <w:rPr>
          <w:rFonts w:ascii="Calibri" w:eastAsia="Times New Roman" w:hAnsi="Calibri" w:cs="Calibri"/>
          <w:bCs/>
          <w:i/>
          <w:color w:val="000000"/>
          <w:sz w:val="23"/>
          <w:szCs w:val="23"/>
          <w:lang w:val="es-ES" w:eastAsia="es-CO"/>
        </w:rPr>
        <w:t xml:space="preserve"> del Servicio Civil, ofrecen constantemente estos cursos de formación gratuita a todos los servidores públicos</w:t>
      </w:r>
      <w:r w:rsidR="002503C9" w:rsidRPr="002503C9">
        <w:rPr>
          <w:rFonts w:ascii="Calibri" w:eastAsia="Times New Roman" w:hAnsi="Calibri" w:cs="Calibri"/>
          <w:bCs/>
          <w:i/>
          <w:color w:val="000000"/>
          <w:sz w:val="23"/>
          <w:szCs w:val="23"/>
          <w:lang w:val="es-ES" w:eastAsia="es-CO"/>
        </w:rPr>
        <w:t xml:space="preserve">, la UAECD a través de comunicaciones ha publicado en varias ocasiones la invitación y oferta académica para esta temática. </w:t>
      </w:r>
      <w:r w:rsidRPr="002503C9">
        <w:rPr>
          <w:rFonts w:ascii="Calibri" w:eastAsia="Times New Roman" w:hAnsi="Calibri" w:cs="Calibri"/>
          <w:bCs/>
          <w:i/>
          <w:color w:val="000000"/>
          <w:sz w:val="23"/>
          <w:szCs w:val="23"/>
          <w:lang w:val="es-ES" w:eastAsia="es-CO"/>
        </w:rPr>
        <w:t xml:space="preserve">    </w:t>
      </w:r>
    </w:p>
    <w:p w14:paraId="231F5493" w14:textId="77777777" w:rsidR="002503C9" w:rsidRDefault="002503C9" w:rsidP="00092F74">
      <w:pPr>
        <w:shd w:val="clear" w:color="auto" w:fill="FFFFFF"/>
        <w:spacing w:after="0" w:line="240" w:lineRule="auto"/>
        <w:jc w:val="both"/>
        <w:rPr>
          <w:rFonts w:ascii="Calibri" w:eastAsia="Times New Roman" w:hAnsi="Calibri" w:cs="Calibri"/>
          <w:b/>
          <w:bCs/>
          <w:color w:val="000000"/>
          <w:sz w:val="23"/>
          <w:szCs w:val="23"/>
          <w:lang w:val="es-ES" w:eastAsia="es-CO"/>
        </w:rPr>
      </w:pPr>
    </w:p>
    <w:p w14:paraId="6D69FDEE" w14:textId="77777777" w:rsidR="00D14200" w:rsidRPr="00183901" w:rsidRDefault="00092F74" w:rsidP="00FE6003">
      <w:pPr>
        <w:pStyle w:val="Sinespaciado"/>
        <w:jc w:val="both"/>
        <w:rPr>
          <w:b/>
          <w:lang w:val="es-ES" w:eastAsia="es-CO"/>
        </w:rPr>
      </w:pPr>
      <w:r w:rsidRPr="00092F74">
        <w:rPr>
          <w:rFonts w:ascii="Calibri" w:eastAsia="Times New Roman" w:hAnsi="Calibri" w:cs="Calibri"/>
          <w:b/>
          <w:bCs/>
          <w:color w:val="000000"/>
          <w:sz w:val="23"/>
          <w:szCs w:val="23"/>
          <w:lang w:val="es-ES" w:eastAsia="es-CO"/>
        </w:rPr>
        <w:t>4. Mecanismos para mejorar la atención a la ciudadanía - 4.5. Relacionamiento con el Ciudadano - 4.5.1. Realizar mediciones de percepción del servicio y plantear acciones de mejora</w:t>
      </w:r>
      <w:r w:rsidRPr="00092F74">
        <w:rPr>
          <w:rFonts w:ascii="Calibri" w:eastAsia="Times New Roman" w:hAnsi="Calibri" w:cs="Calibri"/>
          <w:color w:val="000000"/>
          <w:sz w:val="23"/>
          <w:szCs w:val="23"/>
          <w:lang w:val="es-ES" w:eastAsia="es-CO"/>
        </w:rPr>
        <w:br/>
      </w:r>
      <w:r w:rsidRPr="00183901">
        <w:rPr>
          <w:b/>
          <w:lang w:val="es-ES" w:eastAsia="es-CO"/>
        </w:rPr>
        <w:t>Sería bueno tener una encuesta permanente todo el año para medir esa satisfacción mes a mes y</w:t>
      </w:r>
      <w:r w:rsidRPr="00183901">
        <w:rPr>
          <w:b/>
        </w:rPr>
        <w:t xml:space="preserve"> </w:t>
      </w:r>
      <w:r w:rsidRPr="00183901">
        <w:rPr>
          <w:b/>
          <w:lang w:val="es-ES" w:eastAsia="es-CO"/>
        </w:rPr>
        <w:t>tener</w:t>
      </w:r>
      <w:r w:rsidR="00FE6003" w:rsidRPr="00183901">
        <w:rPr>
          <w:b/>
          <w:lang w:val="es-ES" w:eastAsia="es-CO"/>
        </w:rPr>
        <w:t xml:space="preserve"> </w:t>
      </w:r>
      <w:r w:rsidRPr="00183901">
        <w:rPr>
          <w:b/>
          <w:lang w:val="es-ES" w:eastAsia="es-CO"/>
        </w:rPr>
        <w:t>un indicador en línea.</w:t>
      </w:r>
    </w:p>
    <w:p w14:paraId="163F92C4" w14:textId="77777777" w:rsidR="00CA67BD" w:rsidRPr="00183901" w:rsidRDefault="00CA67BD" w:rsidP="00FE6003">
      <w:pPr>
        <w:pStyle w:val="Sinespaciado"/>
        <w:jc w:val="both"/>
        <w:rPr>
          <w:b/>
        </w:rPr>
      </w:pPr>
    </w:p>
    <w:p w14:paraId="1FEE340F" w14:textId="1458AEAA" w:rsidR="00FE6003" w:rsidRPr="00657D98" w:rsidRDefault="00CA67BD" w:rsidP="00092F74">
      <w:pPr>
        <w:shd w:val="clear" w:color="auto" w:fill="FFFFFF"/>
        <w:spacing w:after="0" w:line="240" w:lineRule="auto"/>
        <w:jc w:val="both"/>
        <w:rPr>
          <w:rFonts w:ascii="Calibri" w:eastAsia="Times New Roman" w:hAnsi="Calibri" w:cs="Calibri"/>
          <w:i/>
          <w:color w:val="000000"/>
          <w:sz w:val="23"/>
          <w:szCs w:val="23"/>
          <w:lang w:val="es-ES" w:eastAsia="es-CO"/>
        </w:rPr>
      </w:pPr>
      <w:r w:rsidRPr="00CA67BD">
        <w:rPr>
          <w:rFonts w:ascii="Calibri" w:eastAsia="Times New Roman" w:hAnsi="Calibri" w:cs="Calibri"/>
          <w:b/>
          <w:i/>
          <w:color w:val="000000"/>
          <w:sz w:val="23"/>
          <w:szCs w:val="23"/>
          <w:lang w:val="es-ES" w:eastAsia="es-CO"/>
        </w:rPr>
        <w:t>RTA</w:t>
      </w:r>
      <w:r w:rsidRPr="00657D98">
        <w:rPr>
          <w:rFonts w:ascii="Calibri" w:eastAsia="Times New Roman" w:hAnsi="Calibri" w:cs="Calibri"/>
          <w:b/>
          <w:i/>
          <w:color w:val="000000"/>
          <w:sz w:val="23"/>
          <w:szCs w:val="23"/>
          <w:lang w:val="es-ES" w:eastAsia="es-CO"/>
        </w:rPr>
        <w:t>:</w:t>
      </w:r>
      <w:r w:rsidR="00CF5B59" w:rsidRPr="00657D98">
        <w:rPr>
          <w:rFonts w:ascii="Calibri" w:eastAsia="Times New Roman" w:hAnsi="Calibri" w:cs="Calibri"/>
          <w:b/>
          <w:i/>
          <w:color w:val="000000"/>
          <w:sz w:val="23"/>
          <w:szCs w:val="23"/>
          <w:lang w:val="es-ES" w:eastAsia="es-CO"/>
        </w:rPr>
        <w:t xml:space="preserve"> </w:t>
      </w:r>
      <w:r w:rsidR="00030593">
        <w:rPr>
          <w:rFonts w:ascii="Calibri" w:eastAsia="Times New Roman" w:hAnsi="Calibri" w:cs="Calibri"/>
          <w:i/>
          <w:color w:val="000000"/>
          <w:sz w:val="23"/>
          <w:szCs w:val="23"/>
          <w:lang w:val="es-ES" w:eastAsia="es-CO"/>
        </w:rPr>
        <w:t xml:space="preserve">Anualmente, la </w:t>
      </w:r>
      <w:r w:rsidR="00183901">
        <w:rPr>
          <w:rFonts w:ascii="Calibri" w:eastAsia="Times New Roman" w:hAnsi="Calibri" w:cs="Calibri"/>
          <w:i/>
          <w:color w:val="000000"/>
          <w:sz w:val="23"/>
          <w:szCs w:val="23"/>
          <w:lang w:val="es-ES" w:eastAsia="es-CO"/>
        </w:rPr>
        <w:t xml:space="preserve">UAECD </w:t>
      </w:r>
      <w:r w:rsidR="00183901" w:rsidRPr="00657D98">
        <w:rPr>
          <w:rFonts w:ascii="Calibri" w:eastAsia="Times New Roman" w:hAnsi="Calibri" w:cs="Calibri"/>
          <w:i/>
          <w:color w:val="000000"/>
          <w:sz w:val="23"/>
          <w:szCs w:val="23"/>
          <w:lang w:val="es-ES" w:eastAsia="es-CO"/>
        </w:rPr>
        <w:t>realiza</w:t>
      </w:r>
      <w:r w:rsidR="00CF5B59" w:rsidRPr="00657D98">
        <w:rPr>
          <w:rFonts w:ascii="Calibri" w:eastAsia="Times New Roman" w:hAnsi="Calibri" w:cs="Calibri"/>
          <w:i/>
          <w:color w:val="000000"/>
          <w:sz w:val="23"/>
          <w:szCs w:val="23"/>
          <w:lang w:val="es-ES" w:eastAsia="es-CO"/>
        </w:rPr>
        <w:t xml:space="preserve"> mediciones de percepción del servicio</w:t>
      </w:r>
      <w:r w:rsidR="00030593">
        <w:rPr>
          <w:rFonts w:ascii="Calibri" w:eastAsia="Times New Roman" w:hAnsi="Calibri" w:cs="Calibri"/>
          <w:i/>
          <w:color w:val="000000"/>
          <w:sz w:val="23"/>
          <w:szCs w:val="23"/>
          <w:lang w:val="es-ES" w:eastAsia="es-CO"/>
        </w:rPr>
        <w:t xml:space="preserve">, así mismo </w:t>
      </w:r>
      <w:r w:rsidR="00EC1478" w:rsidRPr="00657D98">
        <w:rPr>
          <w:rFonts w:ascii="Calibri" w:eastAsia="Times New Roman" w:hAnsi="Calibri" w:cs="Calibri"/>
          <w:i/>
          <w:color w:val="000000"/>
          <w:sz w:val="23"/>
          <w:szCs w:val="23"/>
          <w:lang w:val="es-ES" w:eastAsia="es-CO"/>
        </w:rPr>
        <w:t xml:space="preserve">a través </w:t>
      </w:r>
      <w:r w:rsidR="00FE6003" w:rsidRPr="00657D98">
        <w:rPr>
          <w:rFonts w:ascii="Calibri" w:eastAsia="Times New Roman" w:hAnsi="Calibri" w:cs="Calibri"/>
          <w:i/>
          <w:color w:val="000000"/>
          <w:sz w:val="23"/>
          <w:szCs w:val="23"/>
          <w:lang w:val="es-ES" w:eastAsia="es-CO"/>
        </w:rPr>
        <w:t>C</w:t>
      </w:r>
      <w:r w:rsidR="00030593">
        <w:rPr>
          <w:rFonts w:ascii="Calibri" w:eastAsia="Times New Roman" w:hAnsi="Calibri" w:cs="Calibri"/>
          <w:i/>
          <w:color w:val="000000"/>
          <w:sz w:val="23"/>
          <w:szCs w:val="23"/>
          <w:lang w:val="es-ES" w:eastAsia="es-CO"/>
        </w:rPr>
        <w:t>atastro en Línea</w:t>
      </w:r>
      <w:r w:rsidR="00FE6003" w:rsidRPr="00657D98">
        <w:rPr>
          <w:rFonts w:ascii="Calibri" w:eastAsia="Times New Roman" w:hAnsi="Calibri" w:cs="Calibri"/>
          <w:i/>
          <w:color w:val="000000"/>
          <w:sz w:val="23"/>
          <w:szCs w:val="23"/>
          <w:lang w:val="es-ES" w:eastAsia="es-CO"/>
        </w:rPr>
        <w:t xml:space="preserve">, </w:t>
      </w:r>
      <w:r w:rsidR="00030593">
        <w:rPr>
          <w:rFonts w:ascii="Calibri" w:eastAsia="Times New Roman" w:hAnsi="Calibri" w:cs="Calibri"/>
          <w:i/>
          <w:color w:val="000000"/>
          <w:sz w:val="23"/>
          <w:szCs w:val="23"/>
          <w:lang w:val="es-ES" w:eastAsia="es-CO"/>
        </w:rPr>
        <w:t xml:space="preserve">se realizan </w:t>
      </w:r>
      <w:r w:rsidR="00FE6003" w:rsidRPr="00657D98">
        <w:rPr>
          <w:rFonts w:ascii="Calibri" w:eastAsia="Times New Roman" w:hAnsi="Calibri" w:cs="Calibri"/>
          <w:i/>
          <w:color w:val="000000"/>
          <w:sz w:val="23"/>
          <w:szCs w:val="23"/>
          <w:lang w:val="es-ES" w:eastAsia="es-CO"/>
        </w:rPr>
        <w:t xml:space="preserve">encuesta de satisfacción al usuario, </w:t>
      </w:r>
      <w:r w:rsidR="00030593">
        <w:rPr>
          <w:rFonts w:ascii="Calibri" w:eastAsia="Times New Roman" w:hAnsi="Calibri" w:cs="Calibri"/>
          <w:i/>
          <w:color w:val="000000"/>
          <w:sz w:val="23"/>
          <w:szCs w:val="23"/>
          <w:lang w:val="es-ES" w:eastAsia="es-CO"/>
        </w:rPr>
        <w:t xml:space="preserve">con el </w:t>
      </w:r>
      <w:r w:rsidR="00183901">
        <w:rPr>
          <w:rFonts w:ascii="Calibri" w:eastAsia="Times New Roman" w:hAnsi="Calibri" w:cs="Calibri"/>
          <w:i/>
          <w:color w:val="000000"/>
          <w:sz w:val="23"/>
          <w:szCs w:val="23"/>
          <w:lang w:val="es-ES" w:eastAsia="es-CO"/>
        </w:rPr>
        <w:t xml:space="preserve">fin </w:t>
      </w:r>
      <w:r w:rsidR="00183901" w:rsidRPr="00657D98">
        <w:rPr>
          <w:rFonts w:ascii="Calibri" w:eastAsia="Times New Roman" w:hAnsi="Calibri" w:cs="Calibri"/>
          <w:i/>
          <w:color w:val="000000"/>
          <w:sz w:val="23"/>
          <w:szCs w:val="23"/>
          <w:lang w:val="es-ES" w:eastAsia="es-CO"/>
        </w:rPr>
        <w:t>de</w:t>
      </w:r>
      <w:r w:rsidR="00030593">
        <w:rPr>
          <w:rFonts w:ascii="Calibri" w:eastAsia="Times New Roman" w:hAnsi="Calibri" w:cs="Calibri"/>
          <w:i/>
          <w:color w:val="000000"/>
          <w:sz w:val="23"/>
          <w:szCs w:val="23"/>
          <w:lang w:val="es-ES" w:eastAsia="es-CO"/>
        </w:rPr>
        <w:t xml:space="preserve"> </w:t>
      </w:r>
      <w:r w:rsidR="00183901">
        <w:rPr>
          <w:rFonts w:ascii="Calibri" w:eastAsia="Times New Roman" w:hAnsi="Calibri" w:cs="Calibri"/>
          <w:i/>
          <w:color w:val="000000"/>
          <w:sz w:val="23"/>
          <w:szCs w:val="23"/>
          <w:lang w:val="es-ES" w:eastAsia="es-CO"/>
        </w:rPr>
        <w:t xml:space="preserve">conocer </w:t>
      </w:r>
      <w:r w:rsidR="00183901" w:rsidRPr="00657D98">
        <w:rPr>
          <w:rFonts w:ascii="Calibri" w:eastAsia="Times New Roman" w:hAnsi="Calibri" w:cs="Calibri"/>
          <w:i/>
          <w:color w:val="000000"/>
          <w:sz w:val="23"/>
          <w:szCs w:val="23"/>
          <w:lang w:val="es-ES" w:eastAsia="es-CO"/>
        </w:rPr>
        <w:t>la</w:t>
      </w:r>
      <w:r w:rsidR="00FE6003" w:rsidRPr="00657D98">
        <w:rPr>
          <w:rFonts w:ascii="Calibri" w:eastAsia="Times New Roman" w:hAnsi="Calibri" w:cs="Calibri"/>
          <w:i/>
          <w:color w:val="000000"/>
          <w:sz w:val="23"/>
          <w:szCs w:val="23"/>
          <w:lang w:val="es-ES" w:eastAsia="es-CO"/>
        </w:rPr>
        <w:t xml:space="preserve"> satisfacción acerca de los servicios del portal</w:t>
      </w:r>
      <w:r w:rsidR="00030593">
        <w:rPr>
          <w:rFonts w:ascii="Calibri" w:eastAsia="Times New Roman" w:hAnsi="Calibri" w:cs="Calibri"/>
          <w:i/>
          <w:color w:val="000000"/>
          <w:sz w:val="23"/>
          <w:szCs w:val="23"/>
          <w:lang w:val="es-ES" w:eastAsia="es-CO"/>
        </w:rPr>
        <w:t>.</w:t>
      </w:r>
    </w:p>
    <w:p w14:paraId="104FE889" w14:textId="77777777" w:rsidR="00FE6003" w:rsidRDefault="00FE6003" w:rsidP="00092F74">
      <w:pPr>
        <w:shd w:val="clear" w:color="auto" w:fill="FFFFFF"/>
        <w:spacing w:after="0" w:line="240" w:lineRule="auto"/>
        <w:jc w:val="both"/>
        <w:rPr>
          <w:rFonts w:ascii="Calibri" w:eastAsia="Times New Roman" w:hAnsi="Calibri" w:cs="Calibri"/>
          <w:color w:val="000000"/>
          <w:sz w:val="23"/>
          <w:szCs w:val="23"/>
          <w:lang w:val="es-ES" w:eastAsia="es-CO"/>
        </w:rPr>
      </w:pPr>
    </w:p>
    <w:p w14:paraId="64989560" w14:textId="77777777" w:rsidR="00B66999" w:rsidRDefault="00092F74" w:rsidP="00092F74">
      <w:pPr>
        <w:shd w:val="clear" w:color="auto" w:fill="FFFFFF"/>
        <w:spacing w:after="0" w:line="240" w:lineRule="auto"/>
        <w:jc w:val="both"/>
        <w:rPr>
          <w:rFonts w:ascii="Calibri" w:eastAsia="Times New Roman" w:hAnsi="Calibri" w:cs="Calibri"/>
          <w:color w:val="000000"/>
          <w:sz w:val="23"/>
          <w:szCs w:val="23"/>
          <w:lang w:val="es-ES" w:eastAsia="es-CO"/>
        </w:rPr>
      </w:pPr>
      <w:r w:rsidRPr="00092F74">
        <w:rPr>
          <w:rFonts w:ascii="Calibri" w:eastAsia="Times New Roman" w:hAnsi="Calibri" w:cs="Calibri"/>
          <w:color w:val="000000"/>
          <w:sz w:val="23"/>
          <w:szCs w:val="23"/>
          <w:lang w:val="es-ES" w:eastAsia="es-CO"/>
        </w:rPr>
        <w:br/>
      </w:r>
      <w:r w:rsidRPr="00092F74">
        <w:rPr>
          <w:rFonts w:ascii="Calibri" w:eastAsia="Times New Roman" w:hAnsi="Calibri" w:cs="Calibri"/>
          <w:b/>
          <w:bCs/>
          <w:color w:val="000000"/>
          <w:sz w:val="23"/>
          <w:szCs w:val="23"/>
          <w:lang w:val="es-ES" w:eastAsia="es-CO"/>
        </w:rPr>
        <w:t>5. Mecanismos para la transparencia y acceso a la información - 5.4. Monitoreo del acceso a la información pública - 5.4.1. Realizar informes mensuales de solicitudes de información atendidas</w:t>
      </w:r>
      <w:r w:rsidRPr="00092F74">
        <w:rPr>
          <w:rFonts w:ascii="Calibri" w:eastAsia="Times New Roman" w:hAnsi="Calibri" w:cs="Calibri"/>
          <w:color w:val="000000"/>
          <w:sz w:val="23"/>
          <w:szCs w:val="23"/>
          <w:lang w:val="es-ES" w:eastAsia="es-CO"/>
        </w:rPr>
        <w:br/>
      </w:r>
    </w:p>
    <w:p w14:paraId="4CA77A43" w14:textId="77777777" w:rsidR="00092F74" w:rsidRPr="00C179A0" w:rsidRDefault="00092F74" w:rsidP="00092F74">
      <w:pPr>
        <w:shd w:val="clear" w:color="auto" w:fill="FFFFFF"/>
        <w:spacing w:after="0" w:line="240" w:lineRule="auto"/>
        <w:jc w:val="both"/>
        <w:rPr>
          <w:rFonts w:ascii="Calibri" w:eastAsia="Times New Roman" w:hAnsi="Calibri" w:cs="Calibri"/>
          <w:b/>
          <w:color w:val="000000"/>
          <w:sz w:val="23"/>
          <w:szCs w:val="23"/>
          <w:lang w:val="es-ES" w:eastAsia="es-CO"/>
        </w:rPr>
      </w:pPr>
      <w:r w:rsidRPr="00C179A0">
        <w:rPr>
          <w:rFonts w:ascii="Calibri" w:eastAsia="Times New Roman" w:hAnsi="Calibri" w:cs="Calibri"/>
          <w:b/>
          <w:color w:val="000000"/>
          <w:sz w:val="23"/>
          <w:szCs w:val="23"/>
          <w:lang w:val="es-ES" w:eastAsia="es-CO"/>
        </w:rPr>
        <w:t>Al finalizar la vigencia se debería proponer un conjunto de datos abiertos (o mejorar uno actual) con las solicitudes más recurrentes, esto con el fin de que en la siguiente vigencia se disminuyan las solicitudes de información.</w:t>
      </w:r>
    </w:p>
    <w:p w14:paraId="500A35E1" w14:textId="77777777" w:rsidR="00D14200" w:rsidRPr="00092F74" w:rsidRDefault="00D14200" w:rsidP="00092F74">
      <w:pPr>
        <w:shd w:val="clear" w:color="auto" w:fill="FFFFFF"/>
        <w:spacing w:after="0" w:line="240" w:lineRule="auto"/>
        <w:jc w:val="both"/>
        <w:rPr>
          <w:rFonts w:ascii="Calibri" w:eastAsia="Times New Roman" w:hAnsi="Calibri" w:cs="Calibri"/>
          <w:color w:val="000000"/>
          <w:sz w:val="23"/>
          <w:szCs w:val="23"/>
          <w:lang w:val="es-ES" w:eastAsia="es-CO"/>
        </w:rPr>
      </w:pPr>
    </w:p>
    <w:p w14:paraId="32C1D4E7" w14:textId="42FBA23D" w:rsidR="00A635AB" w:rsidRDefault="00657D98" w:rsidP="00092F74">
      <w:pPr>
        <w:shd w:val="clear" w:color="auto" w:fill="FFFFFF"/>
        <w:spacing w:after="0" w:line="240" w:lineRule="auto"/>
        <w:jc w:val="both"/>
        <w:rPr>
          <w:rFonts w:ascii="Calibri" w:eastAsia="Times New Roman" w:hAnsi="Calibri" w:cs="Calibri"/>
          <w:i/>
          <w:color w:val="000000"/>
          <w:sz w:val="23"/>
          <w:szCs w:val="23"/>
          <w:lang w:val="es-ES" w:eastAsia="es-CO"/>
        </w:rPr>
      </w:pPr>
      <w:r w:rsidRPr="00FC38A0">
        <w:rPr>
          <w:rFonts w:ascii="Calibri" w:eastAsia="Times New Roman" w:hAnsi="Calibri" w:cs="Calibri"/>
          <w:b/>
          <w:i/>
          <w:color w:val="000000"/>
          <w:sz w:val="23"/>
          <w:szCs w:val="23"/>
          <w:lang w:val="es-ES" w:eastAsia="es-CO"/>
        </w:rPr>
        <w:t>RTA:</w:t>
      </w:r>
      <w:r>
        <w:rPr>
          <w:rFonts w:ascii="Calibri" w:eastAsia="Times New Roman" w:hAnsi="Calibri" w:cs="Calibri"/>
          <w:color w:val="000000"/>
          <w:sz w:val="23"/>
          <w:szCs w:val="23"/>
          <w:lang w:val="es-ES" w:eastAsia="es-CO"/>
        </w:rPr>
        <w:t xml:space="preserve">  </w:t>
      </w:r>
      <w:r w:rsidRPr="00657D98">
        <w:rPr>
          <w:rFonts w:ascii="Calibri" w:eastAsia="Times New Roman" w:hAnsi="Calibri" w:cs="Calibri"/>
          <w:i/>
          <w:color w:val="000000"/>
          <w:sz w:val="23"/>
          <w:szCs w:val="23"/>
          <w:lang w:val="es-ES" w:eastAsia="es-CO"/>
        </w:rPr>
        <w:t>A través de</w:t>
      </w:r>
      <w:r w:rsidR="00030593">
        <w:rPr>
          <w:rFonts w:ascii="Calibri" w:eastAsia="Times New Roman" w:hAnsi="Calibri" w:cs="Calibri"/>
          <w:i/>
          <w:color w:val="000000"/>
          <w:sz w:val="23"/>
          <w:szCs w:val="23"/>
          <w:lang w:val="es-ES" w:eastAsia="es-CO"/>
        </w:rPr>
        <w:t xml:space="preserve"> Bogotá te escucha,</w:t>
      </w:r>
      <w:r w:rsidR="00183901">
        <w:rPr>
          <w:rFonts w:ascii="Calibri" w:eastAsia="Times New Roman" w:hAnsi="Calibri" w:cs="Calibri"/>
          <w:i/>
          <w:color w:val="000000"/>
          <w:sz w:val="23"/>
          <w:szCs w:val="23"/>
          <w:lang w:val="es-ES" w:eastAsia="es-CO"/>
        </w:rPr>
        <w:t xml:space="preserve"> </w:t>
      </w:r>
      <w:r w:rsidR="00FC38A0">
        <w:rPr>
          <w:rFonts w:ascii="Calibri" w:eastAsia="Times New Roman" w:hAnsi="Calibri" w:cs="Calibri"/>
          <w:i/>
          <w:color w:val="000000"/>
          <w:sz w:val="23"/>
          <w:szCs w:val="23"/>
          <w:lang w:val="es-ES" w:eastAsia="es-CO"/>
        </w:rPr>
        <w:t xml:space="preserve">de la </w:t>
      </w:r>
      <w:r w:rsidR="00183901">
        <w:rPr>
          <w:rFonts w:ascii="Calibri" w:eastAsia="Times New Roman" w:hAnsi="Calibri" w:cs="Calibri"/>
          <w:i/>
          <w:color w:val="000000"/>
          <w:sz w:val="23"/>
          <w:szCs w:val="23"/>
          <w:lang w:val="es-ES" w:eastAsia="es-CO"/>
        </w:rPr>
        <w:t>A</w:t>
      </w:r>
      <w:r w:rsidR="00FC38A0">
        <w:rPr>
          <w:rFonts w:ascii="Calibri" w:eastAsia="Times New Roman" w:hAnsi="Calibri" w:cs="Calibri"/>
          <w:i/>
          <w:color w:val="000000"/>
          <w:sz w:val="23"/>
          <w:szCs w:val="23"/>
          <w:lang w:val="es-ES" w:eastAsia="es-CO"/>
        </w:rPr>
        <w:t xml:space="preserve">lcaldía Mayor de Bogotá y </w:t>
      </w:r>
      <w:proofErr w:type="gramStart"/>
      <w:r w:rsidR="00FC38A0">
        <w:rPr>
          <w:rFonts w:ascii="Calibri" w:eastAsia="Times New Roman" w:hAnsi="Calibri" w:cs="Calibri"/>
          <w:i/>
          <w:color w:val="000000"/>
          <w:sz w:val="23"/>
          <w:szCs w:val="23"/>
          <w:lang w:val="es-ES" w:eastAsia="es-CO"/>
        </w:rPr>
        <w:t>de acuerdo a</w:t>
      </w:r>
      <w:proofErr w:type="gramEnd"/>
      <w:r w:rsidR="00FC38A0">
        <w:rPr>
          <w:rFonts w:ascii="Calibri" w:eastAsia="Times New Roman" w:hAnsi="Calibri" w:cs="Calibri"/>
          <w:i/>
          <w:color w:val="000000"/>
          <w:sz w:val="23"/>
          <w:szCs w:val="23"/>
          <w:lang w:val="es-ES" w:eastAsia="es-CO"/>
        </w:rPr>
        <w:t xml:space="preserve"> las tipologías que aplican para la UAECD, se extrae la información de las solicitudes de acceso de información </w:t>
      </w:r>
      <w:proofErr w:type="spellStart"/>
      <w:r w:rsidR="00FC38A0">
        <w:rPr>
          <w:rFonts w:ascii="Calibri" w:eastAsia="Times New Roman" w:hAnsi="Calibri" w:cs="Calibri"/>
          <w:i/>
          <w:color w:val="000000"/>
          <w:sz w:val="23"/>
          <w:szCs w:val="23"/>
          <w:lang w:val="es-ES" w:eastAsia="es-CO"/>
        </w:rPr>
        <w:t>ej</w:t>
      </w:r>
      <w:proofErr w:type="spellEnd"/>
      <w:r w:rsidR="00FC38A0">
        <w:rPr>
          <w:rFonts w:ascii="Calibri" w:eastAsia="Times New Roman" w:hAnsi="Calibri" w:cs="Calibri"/>
          <w:i/>
          <w:color w:val="000000"/>
          <w:sz w:val="23"/>
          <w:szCs w:val="23"/>
          <w:lang w:val="es-ES" w:eastAsia="es-CO"/>
        </w:rPr>
        <w:t>: quejas, reclamos, entre otros</w:t>
      </w:r>
      <w:r w:rsidR="00A635AB">
        <w:rPr>
          <w:rFonts w:ascii="Calibri" w:eastAsia="Times New Roman" w:hAnsi="Calibri" w:cs="Calibri"/>
          <w:i/>
          <w:color w:val="000000"/>
          <w:sz w:val="23"/>
          <w:szCs w:val="23"/>
          <w:lang w:val="es-ES" w:eastAsia="es-CO"/>
        </w:rPr>
        <w:t xml:space="preserve"> relacionados con los tramites de la unidad.</w:t>
      </w:r>
    </w:p>
    <w:p w14:paraId="5111656D" w14:textId="77777777" w:rsidR="00FC38A0" w:rsidRDefault="00A635AB" w:rsidP="00092F74">
      <w:pPr>
        <w:shd w:val="clear" w:color="auto" w:fill="FFFFFF"/>
        <w:spacing w:after="0" w:line="240" w:lineRule="auto"/>
        <w:jc w:val="both"/>
        <w:rPr>
          <w:rFonts w:ascii="Calibri" w:eastAsia="Times New Roman" w:hAnsi="Calibri" w:cs="Calibri"/>
          <w:i/>
          <w:color w:val="000000"/>
          <w:sz w:val="23"/>
          <w:szCs w:val="23"/>
          <w:lang w:val="es-ES" w:eastAsia="es-CO"/>
        </w:rPr>
      </w:pPr>
      <w:r>
        <w:rPr>
          <w:rFonts w:ascii="Calibri" w:eastAsia="Times New Roman" w:hAnsi="Calibri" w:cs="Calibri"/>
          <w:i/>
          <w:color w:val="000000"/>
          <w:sz w:val="23"/>
          <w:szCs w:val="23"/>
          <w:lang w:val="es-ES" w:eastAsia="es-CO"/>
        </w:rPr>
        <w:t xml:space="preserve"> </w:t>
      </w:r>
    </w:p>
    <w:p w14:paraId="236CF9B1" w14:textId="1BB4CE19" w:rsidR="00FC38A0" w:rsidRDefault="00FC38A0" w:rsidP="00092F74">
      <w:pPr>
        <w:shd w:val="clear" w:color="auto" w:fill="FFFFFF"/>
        <w:spacing w:after="0" w:line="240" w:lineRule="auto"/>
        <w:jc w:val="both"/>
        <w:rPr>
          <w:rFonts w:ascii="Calibri" w:eastAsia="Times New Roman" w:hAnsi="Calibri" w:cs="Calibri"/>
          <w:i/>
          <w:color w:val="000000"/>
          <w:sz w:val="23"/>
          <w:szCs w:val="23"/>
          <w:lang w:val="es-ES" w:eastAsia="es-CO"/>
        </w:rPr>
      </w:pPr>
      <w:proofErr w:type="gramStart"/>
      <w:r>
        <w:rPr>
          <w:rFonts w:ascii="Calibri" w:eastAsia="Times New Roman" w:hAnsi="Calibri" w:cs="Calibri"/>
          <w:i/>
          <w:color w:val="000000"/>
          <w:sz w:val="23"/>
          <w:szCs w:val="23"/>
          <w:lang w:val="es-ES" w:eastAsia="es-CO"/>
        </w:rPr>
        <w:t>En relación a</w:t>
      </w:r>
      <w:proofErr w:type="gramEnd"/>
      <w:r>
        <w:rPr>
          <w:rFonts w:ascii="Calibri" w:eastAsia="Times New Roman" w:hAnsi="Calibri" w:cs="Calibri"/>
          <w:i/>
          <w:color w:val="000000"/>
          <w:sz w:val="23"/>
          <w:szCs w:val="23"/>
          <w:lang w:val="es-ES" w:eastAsia="es-CO"/>
        </w:rPr>
        <w:t xml:space="preserve"> ello,</w:t>
      </w:r>
      <w:r w:rsidR="00030593">
        <w:rPr>
          <w:rFonts w:ascii="Calibri" w:eastAsia="Times New Roman" w:hAnsi="Calibri" w:cs="Calibri"/>
          <w:i/>
          <w:color w:val="000000"/>
          <w:sz w:val="23"/>
          <w:szCs w:val="23"/>
          <w:lang w:val="es-ES" w:eastAsia="es-CO"/>
        </w:rPr>
        <w:t xml:space="preserve"> y</w:t>
      </w:r>
      <w:r>
        <w:rPr>
          <w:rFonts w:ascii="Calibri" w:eastAsia="Times New Roman" w:hAnsi="Calibri" w:cs="Calibri"/>
          <w:i/>
          <w:color w:val="000000"/>
          <w:sz w:val="23"/>
          <w:szCs w:val="23"/>
          <w:lang w:val="es-ES" w:eastAsia="es-CO"/>
        </w:rPr>
        <w:t xml:space="preserve"> </w:t>
      </w:r>
      <w:r w:rsidR="00030593">
        <w:rPr>
          <w:rFonts w:ascii="Calibri" w:eastAsia="Times New Roman" w:hAnsi="Calibri" w:cs="Calibri"/>
          <w:i/>
          <w:color w:val="000000"/>
          <w:sz w:val="23"/>
          <w:szCs w:val="23"/>
          <w:lang w:val="es-ES" w:eastAsia="es-CO"/>
        </w:rPr>
        <w:t xml:space="preserve">en aras de tomar medidas o acciones para mejorar la atención a las solicitudes por parte del ciudadano desde la Gerencia Comercial y Atención al Ciudadano </w:t>
      </w:r>
      <w:r>
        <w:rPr>
          <w:rFonts w:ascii="Calibri" w:eastAsia="Times New Roman" w:hAnsi="Calibri" w:cs="Calibri"/>
          <w:i/>
          <w:color w:val="000000"/>
          <w:sz w:val="23"/>
          <w:szCs w:val="23"/>
          <w:lang w:val="es-ES" w:eastAsia="es-CO"/>
        </w:rPr>
        <w:t>la Entidad mensualmente genera estadísticas, indicadores, e informe</w:t>
      </w:r>
      <w:r w:rsidR="00C179A0">
        <w:rPr>
          <w:rFonts w:ascii="Calibri" w:eastAsia="Times New Roman" w:hAnsi="Calibri" w:cs="Calibri"/>
          <w:i/>
          <w:color w:val="000000"/>
          <w:sz w:val="23"/>
          <w:szCs w:val="23"/>
          <w:lang w:val="es-ES" w:eastAsia="es-CO"/>
        </w:rPr>
        <w:t>s</w:t>
      </w:r>
      <w:r>
        <w:rPr>
          <w:rFonts w:ascii="Calibri" w:eastAsia="Times New Roman" w:hAnsi="Calibri" w:cs="Calibri"/>
          <w:i/>
          <w:color w:val="000000"/>
          <w:sz w:val="23"/>
          <w:szCs w:val="23"/>
          <w:lang w:val="es-ES" w:eastAsia="es-CO"/>
        </w:rPr>
        <w:t xml:space="preserve"> que se presenta</w:t>
      </w:r>
      <w:r w:rsidR="00030593">
        <w:rPr>
          <w:rFonts w:ascii="Calibri" w:eastAsia="Times New Roman" w:hAnsi="Calibri" w:cs="Calibri"/>
          <w:i/>
          <w:color w:val="000000"/>
          <w:sz w:val="23"/>
          <w:szCs w:val="23"/>
          <w:lang w:val="es-ES" w:eastAsia="es-CO"/>
        </w:rPr>
        <w:t>n</w:t>
      </w:r>
      <w:r>
        <w:rPr>
          <w:rFonts w:ascii="Calibri" w:eastAsia="Times New Roman" w:hAnsi="Calibri" w:cs="Calibri"/>
          <w:i/>
          <w:color w:val="000000"/>
          <w:sz w:val="23"/>
          <w:szCs w:val="23"/>
          <w:lang w:val="es-ES" w:eastAsia="es-CO"/>
        </w:rPr>
        <w:t xml:space="preserve"> ante el</w:t>
      </w:r>
      <w:r w:rsidR="006F45E1">
        <w:rPr>
          <w:rFonts w:ascii="Calibri" w:eastAsia="Times New Roman" w:hAnsi="Calibri" w:cs="Calibri"/>
          <w:i/>
          <w:color w:val="000000"/>
          <w:sz w:val="23"/>
          <w:szCs w:val="23"/>
          <w:lang w:val="es-ES" w:eastAsia="es-CO"/>
        </w:rPr>
        <w:t xml:space="preserve"> </w:t>
      </w:r>
      <w:r w:rsidR="00183901">
        <w:rPr>
          <w:rFonts w:ascii="Calibri" w:eastAsia="Times New Roman" w:hAnsi="Calibri" w:cs="Calibri"/>
          <w:i/>
          <w:color w:val="000000"/>
          <w:sz w:val="23"/>
          <w:szCs w:val="23"/>
          <w:lang w:val="es-ES" w:eastAsia="es-CO"/>
        </w:rPr>
        <w:t>C</w:t>
      </w:r>
      <w:r w:rsidR="00D14200">
        <w:rPr>
          <w:rFonts w:ascii="Calibri" w:eastAsia="Times New Roman" w:hAnsi="Calibri" w:cs="Calibri"/>
          <w:i/>
          <w:color w:val="000000"/>
          <w:sz w:val="23"/>
          <w:szCs w:val="23"/>
          <w:lang w:val="es-ES" w:eastAsia="es-CO"/>
        </w:rPr>
        <w:t xml:space="preserve">omité </w:t>
      </w:r>
      <w:r w:rsidR="00183901">
        <w:rPr>
          <w:rFonts w:ascii="Calibri" w:eastAsia="Times New Roman" w:hAnsi="Calibri" w:cs="Calibri"/>
          <w:i/>
          <w:color w:val="000000"/>
          <w:sz w:val="23"/>
          <w:szCs w:val="23"/>
          <w:lang w:val="es-ES" w:eastAsia="es-CO"/>
        </w:rPr>
        <w:t>I</w:t>
      </w:r>
      <w:r w:rsidR="00D14200">
        <w:rPr>
          <w:rFonts w:ascii="Calibri" w:eastAsia="Times New Roman" w:hAnsi="Calibri" w:cs="Calibri"/>
          <w:i/>
          <w:color w:val="000000"/>
          <w:sz w:val="23"/>
          <w:szCs w:val="23"/>
          <w:lang w:val="es-ES" w:eastAsia="es-CO"/>
        </w:rPr>
        <w:t xml:space="preserve">nstitucional de </w:t>
      </w:r>
      <w:r w:rsidR="00183901">
        <w:rPr>
          <w:rFonts w:ascii="Calibri" w:eastAsia="Times New Roman" w:hAnsi="Calibri" w:cs="Calibri"/>
          <w:i/>
          <w:color w:val="000000"/>
          <w:sz w:val="23"/>
          <w:szCs w:val="23"/>
          <w:lang w:val="es-ES" w:eastAsia="es-CO"/>
        </w:rPr>
        <w:t>G</w:t>
      </w:r>
      <w:r w:rsidR="00D14200">
        <w:rPr>
          <w:rFonts w:ascii="Calibri" w:eastAsia="Times New Roman" w:hAnsi="Calibri" w:cs="Calibri"/>
          <w:i/>
          <w:color w:val="000000"/>
          <w:sz w:val="23"/>
          <w:szCs w:val="23"/>
          <w:lang w:val="es-ES" w:eastAsia="es-CO"/>
        </w:rPr>
        <w:t xml:space="preserve">estión y </w:t>
      </w:r>
      <w:r w:rsidR="00183901">
        <w:rPr>
          <w:rFonts w:ascii="Calibri" w:eastAsia="Times New Roman" w:hAnsi="Calibri" w:cs="Calibri"/>
          <w:i/>
          <w:color w:val="000000"/>
          <w:sz w:val="23"/>
          <w:szCs w:val="23"/>
          <w:lang w:val="es-ES" w:eastAsia="es-CO"/>
        </w:rPr>
        <w:t>D</w:t>
      </w:r>
      <w:r w:rsidR="00D14200">
        <w:rPr>
          <w:rFonts w:ascii="Calibri" w:eastAsia="Times New Roman" w:hAnsi="Calibri" w:cs="Calibri"/>
          <w:i/>
          <w:color w:val="000000"/>
          <w:sz w:val="23"/>
          <w:szCs w:val="23"/>
          <w:lang w:val="es-ES" w:eastAsia="es-CO"/>
        </w:rPr>
        <w:t>esempeño</w:t>
      </w:r>
      <w:r>
        <w:rPr>
          <w:rFonts w:ascii="Calibri" w:eastAsia="Times New Roman" w:hAnsi="Calibri" w:cs="Calibri"/>
          <w:i/>
          <w:color w:val="000000"/>
          <w:sz w:val="23"/>
          <w:szCs w:val="23"/>
          <w:lang w:val="es-ES" w:eastAsia="es-CO"/>
        </w:rPr>
        <w:t xml:space="preserve">, </w:t>
      </w:r>
      <w:r w:rsidR="00030593">
        <w:rPr>
          <w:rFonts w:ascii="Calibri" w:eastAsia="Times New Roman" w:hAnsi="Calibri" w:cs="Calibri"/>
          <w:i/>
          <w:color w:val="000000"/>
          <w:sz w:val="23"/>
          <w:szCs w:val="23"/>
          <w:lang w:val="es-ES" w:eastAsia="es-CO"/>
        </w:rPr>
        <w:t>y se publican en la página Web de la entidad.</w:t>
      </w:r>
    </w:p>
    <w:p w14:paraId="26B3AEC7" w14:textId="77777777" w:rsidR="006F45E1" w:rsidRDefault="006F45E1" w:rsidP="00092F74">
      <w:pPr>
        <w:shd w:val="clear" w:color="auto" w:fill="FFFFFF"/>
        <w:spacing w:after="0" w:line="240" w:lineRule="auto"/>
        <w:jc w:val="both"/>
        <w:rPr>
          <w:rFonts w:ascii="Calibri" w:eastAsia="Times New Roman" w:hAnsi="Calibri" w:cs="Calibri"/>
          <w:i/>
          <w:color w:val="000000"/>
          <w:sz w:val="23"/>
          <w:szCs w:val="23"/>
          <w:lang w:val="es-ES" w:eastAsia="es-CO"/>
        </w:rPr>
      </w:pPr>
    </w:p>
    <w:p w14:paraId="5644D9F7" w14:textId="798A800A" w:rsidR="00030593" w:rsidRDefault="00030593" w:rsidP="00092F74">
      <w:pPr>
        <w:shd w:val="clear" w:color="auto" w:fill="FFFFFF"/>
        <w:spacing w:after="0" w:line="240" w:lineRule="auto"/>
        <w:jc w:val="both"/>
        <w:rPr>
          <w:rFonts w:ascii="Calibri" w:eastAsia="Times New Roman" w:hAnsi="Calibri" w:cs="Calibri"/>
          <w:i/>
          <w:color w:val="000000"/>
          <w:sz w:val="23"/>
          <w:szCs w:val="23"/>
          <w:lang w:val="es-ES" w:eastAsia="es-CO"/>
        </w:rPr>
      </w:pPr>
      <w:r>
        <w:rPr>
          <w:rFonts w:ascii="Calibri" w:eastAsia="Times New Roman" w:hAnsi="Calibri" w:cs="Calibri"/>
          <w:i/>
          <w:color w:val="000000"/>
          <w:sz w:val="23"/>
          <w:szCs w:val="23"/>
          <w:lang w:val="es-ES" w:eastAsia="es-CO"/>
        </w:rPr>
        <w:lastRenderedPageBreak/>
        <w:t xml:space="preserve">Con relación al tema de datos abiertos, se llevará esta propuesta al </w:t>
      </w:r>
      <w:r w:rsidR="00183901">
        <w:rPr>
          <w:rFonts w:ascii="Calibri" w:eastAsia="Times New Roman" w:hAnsi="Calibri" w:cs="Calibri"/>
          <w:i/>
          <w:color w:val="000000"/>
          <w:sz w:val="23"/>
          <w:szCs w:val="23"/>
          <w:lang w:val="es-ES" w:eastAsia="es-CO"/>
        </w:rPr>
        <w:t>C</w:t>
      </w:r>
      <w:r>
        <w:rPr>
          <w:rFonts w:ascii="Calibri" w:eastAsia="Times New Roman" w:hAnsi="Calibri" w:cs="Calibri"/>
          <w:i/>
          <w:color w:val="000000"/>
          <w:sz w:val="23"/>
          <w:szCs w:val="23"/>
          <w:lang w:val="es-ES" w:eastAsia="es-CO"/>
        </w:rPr>
        <w:t xml:space="preserve">omité </w:t>
      </w:r>
      <w:r w:rsidR="00183901">
        <w:rPr>
          <w:rFonts w:ascii="Calibri" w:eastAsia="Times New Roman" w:hAnsi="Calibri" w:cs="Calibri"/>
          <w:i/>
          <w:color w:val="000000"/>
          <w:sz w:val="23"/>
          <w:szCs w:val="23"/>
          <w:lang w:val="es-ES" w:eastAsia="es-CO"/>
        </w:rPr>
        <w:t>I</w:t>
      </w:r>
      <w:r>
        <w:rPr>
          <w:rFonts w:ascii="Calibri" w:eastAsia="Times New Roman" w:hAnsi="Calibri" w:cs="Calibri"/>
          <w:i/>
          <w:color w:val="000000"/>
          <w:sz w:val="23"/>
          <w:szCs w:val="23"/>
          <w:lang w:val="es-ES" w:eastAsia="es-CO"/>
        </w:rPr>
        <w:t xml:space="preserve">nstitucional de </w:t>
      </w:r>
      <w:r w:rsidR="00183901">
        <w:rPr>
          <w:rFonts w:ascii="Calibri" w:eastAsia="Times New Roman" w:hAnsi="Calibri" w:cs="Calibri"/>
          <w:i/>
          <w:color w:val="000000"/>
          <w:sz w:val="23"/>
          <w:szCs w:val="23"/>
          <w:lang w:val="es-ES" w:eastAsia="es-CO"/>
        </w:rPr>
        <w:t>G</w:t>
      </w:r>
      <w:r>
        <w:rPr>
          <w:rFonts w:ascii="Calibri" w:eastAsia="Times New Roman" w:hAnsi="Calibri" w:cs="Calibri"/>
          <w:i/>
          <w:color w:val="000000"/>
          <w:sz w:val="23"/>
          <w:szCs w:val="23"/>
          <w:lang w:val="es-ES" w:eastAsia="es-CO"/>
        </w:rPr>
        <w:t xml:space="preserve">estión y </w:t>
      </w:r>
      <w:r w:rsidR="00183901">
        <w:rPr>
          <w:rFonts w:ascii="Calibri" w:eastAsia="Times New Roman" w:hAnsi="Calibri" w:cs="Calibri"/>
          <w:i/>
          <w:color w:val="000000"/>
          <w:sz w:val="23"/>
          <w:szCs w:val="23"/>
          <w:lang w:val="es-ES" w:eastAsia="es-CO"/>
        </w:rPr>
        <w:t>D</w:t>
      </w:r>
      <w:r>
        <w:rPr>
          <w:rFonts w:ascii="Calibri" w:eastAsia="Times New Roman" w:hAnsi="Calibri" w:cs="Calibri"/>
          <w:i/>
          <w:color w:val="000000"/>
          <w:sz w:val="23"/>
          <w:szCs w:val="23"/>
          <w:lang w:val="es-ES" w:eastAsia="es-CO"/>
        </w:rPr>
        <w:t>esempeño de la entidad, con el fin de evaluarla, para su publicación.</w:t>
      </w:r>
    </w:p>
    <w:p w14:paraId="2A6AB21F" w14:textId="77777777" w:rsidR="00092F74" w:rsidRPr="00092F74" w:rsidRDefault="00FC38A0" w:rsidP="00092F74">
      <w:pPr>
        <w:shd w:val="clear" w:color="auto" w:fill="FFFFFF"/>
        <w:spacing w:after="0" w:line="240" w:lineRule="auto"/>
        <w:jc w:val="both"/>
        <w:rPr>
          <w:rFonts w:ascii="Calibri" w:eastAsia="Times New Roman" w:hAnsi="Calibri" w:cs="Calibri"/>
          <w:i/>
          <w:color w:val="000000"/>
          <w:sz w:val="23"/>
          <w:szCs w:val="23"/>
          <w:lang w:val="es-ES" w:eastAsia="es-CO"/>
        </w:rPr>
      </w:pPr>
      <w:r>
        <w:rPr>
          <w:rFonts w:ascii="Calibri" w:eastAsia="Times New Roman" w:hAnsi="Calibri" w:cs="Calibri"/>
          <w:i/>
          <w:color w:val="000000"/>
          <w:sz w:val="23"/>
          <w:szCs w:val="23"/>
          <w:lang w:val="es-ES" w:eastAsia="es-CO"/>
        </w:rPr>
        <w:t xml:space="preserve">     </w:t>
      </w:r>
    </w:p>
    <w:p w14:paraId="5A401D7C" w14:textId="77777777" w:rsidR="00092F74" w:rsidRPr="00932AED" w:rsidRDefault="00092F74" w:rsidP="00092F74">
      <w:pPr>
        <w:shd w:val="clear" w:color="auto" w:fill="FFFFFF"/>
        <w:spacing w:after="0" w:line="240" w:lineRule="auto"/>
        <w:jc w:val="both"/>
        <w:rPr>
          <w:rFonts w:ascii="Calibri" w:eastAsia="Times New Roman" w:hAnsi="Calibri" w:cs="Calibri"/>
          <w:b/>
          <w:bCs/>
          <w:color w:val="000000"/>
          <w:sz w:val="24"/>
          <w:szCs w:val="24"/>
          <w:lang w:val="es-ES" w:eastAsia="es-CO"/>
        </w:rPr>
      </w:pPr>
      <w:r w:rsidRPr="00932AED">
        <w:rPr>
          <w:rFonts w:ascii="Calibri" w:eastAsia="Times New Roman" w:hAnsi="Calibri" w:cs="Calibri"/>
          <w:b/>
          <w:bCs/>
          <w:color w:val="000000"/>
          <w:sz w:val="24"/>
          <w:szCs w:val="24"/>
          <w:lang w:val="es-ES" w:eastAsia="es-CO"/>
        </w:rPr>
        <w:t>Finalmente es muy gratificante cuando se solicita el apoyo de la ciudadanía y esta contesta de alguna forma, es por esto</w:t>
      </w:r>
      <w:r w:rsidR="00FC38A0" w:rsidRPr="00932AED">
        <w:rPr>
          <w:rFonts w:ascii="Calibri" w:eastAsia="Times New Roman" w:hAnsi="Calibri" w:cs="Calibri"/>
          <w:b/>
          <w:bCs/>
          <w:color w:val="000000"/>
          <w:sz w:val="24"/>
          <w:szCs w:val="24"/>
          <w:lang w:val="es-ES" w:eastAsia="es-CO"/>
        </w:rPr>
        <w:t>,</w:t>
      </w:r>
      <w:r w:rsidRPr="00932AED">
        <w:rPr>
          <w:rFonts w:ascii="Calibri" w:eastAsia="Times New Roman" w:hAnsi="Calibri" w:cs="Calibri"/>
          <w:b/>
          <w:bCs/>
          <w:color w:val="000000"/>
          <w:sz w:val="24"/>
          <w:szCs w:val="24"/>
          <w:lang w:val="es-ES" w:eastAsia="es-CO"/>
        </w:rPr>
        <w:t xml:space="preserve"> </w:t>
      </w:r>
      <w:r w:rsidR="00FC38A0" w:rsidRPr="00932AED">
        <w:rPr>
          <w:rFonts w:ascii="Calibri" w:eastAsia="Times New Roman" w:hAnsi="Calibri" w:cs="Calibri"/>
          <w:b/>
          <w:bCs/>
          <w:color w:val="000000"/>
          <w:sz w:val="24"/>
          <w:szCs w:val="24"/>
          <w:lang w:val="es-ES" w:eastAsia="es-CO"/>
        </w:rPr>
        <w:t>por lo que</w:t>
      </w:r>
      <w:r w:rsidRPr="00932AED">
        <w:rPr>
          <w:rFonts w:ascii="Calibri" w:eastAsia="Times New Roman" w:hAnsi="Calibri" w:cs="Calibri"/>
          <w:b/>
          <w:bCs/>
          <w:color w:val="000000"/>
          <w:sz w:val="24"/>
          <w:szCs w:val="24"/>
          <w:lang w:val="es-ES" w:eastAsia="es-CO"/>
        </w:rPr>
        <w:t xml:space="preserve"> agradezco puedan contestar a todas las personas (creo que no van a ser muchas) con un mensaje de agradecimiento y vincularlos de alguna forma (suscripción en el portal web) para afianzar ese relacionamiento con esas personas.</w:t>
      </w:r>
    </w:p>
    <w:p w14:paraId="68B81029" w14:textId="77777777" w:rsidR="00A635AB" w:rsidRPr="00030593" w:rsidRDefault="00A635AB" w:rsidP="00092F74">
      <w:pPr>
        <w:jc w:val="both"/>
        <w:rPr>
          <w:b/>
          <w:bCs/>
          <w:i/>
        </w:rPr>
      </w:pPr>
    </w:p>
    <w:p w14:paraId="7850E73B" w14:textId="515EF040" w:rsidR="00FC38A0" w:rsidRDefault="00FC38A0" w:rsidP="00092F74">
      <w:pPr>
        <w:jc w:val="both"/>
      </w:pPr>
      <w:r w:rsidRPr="00484142">
        <w:rPr>
          <w:b/>
          <w:i/>
        </w:rPr>
        <w:t>RTA:</w:t>
      </w:r>
      <w:r>
        <w:t xml:space="preserve"> </w:t>
      </w:r>
      <w:r w:rsidR="00C02F6D">
        <w:rPr>
          <w:i/>
        </w:rPr>
        <w:t>C</w:t>
      </w:r>
      <w:r w:rsidRPr="00484142">
        <w:rPr>
          <w:i/>
        </w:rPr>
        <w:t>laro que sí, se da respuesta a las observaciones manifestadas por los participantes,</w:t>
      </w:r>
      <w:r w:rsidR="00484142" w:rsidRPr="00484142">
        <w:rPr>
          <w:i/>
        </w:rPr>
        <w:t xml:space="preserve"> y de hecho se carga en la </w:t>
      </w:r>
      <w:proofErr w:type="spellStart"/>
      <w:r w:rsidR="00484142" w:rsidRPr="00484142">
        <w:rPr>
          <w:i/>
        </w:rPr>
        <w:t>pagina</w:t>
      </w:r>
      <w:proofErr w:type="spellEnd"/>
      <w:r w:rsidR="00484142" w:rsidRPr="00484142">
        <w:rPr>
          <w:i/>
        </w:rPr>
        <w:t xml:space="preserve"> web.</w:t>
      </w:r>
    </w:p>
    <w:p w14:paraId="52C3C9AE" w14:textId="77777777" w:rsidR="00FC38A0" w:rsidRPr="00D302AB" w:rsidRDefault="00D302AB" w:rsidP="00092F74">
      <w:pPr>
        <w:jc w:val="both"/>
        <w:rPr>
          <w:i/>
        </w:rPr>
      </w:pPr>
      <w:r w:rsidRPr="00D302AB">
        <w:rPr>
          <w:i/>
        </w:rPr>
        <w:t xml:space="preserve">De otra parte, para nuestro caso, vigencia 2020, se dispuso a la ciudadanía desde el 15 al 22 de enero de 2020, en la página web, </w:t>
      </w:r>
      <w:proofErr w:type="spellStart"/>
      <w:r w:rsidRPr="00D302AB">
        <w:rPr>
          <w:i/>
        </w:rPr>
        <w:t>faceb</w:t>
      </w:r>
      <w:r w:rsidR="00A635AB">
        <w:rPr>
          <w:i/>
        </w:rPr>
        <w:t>o</w:t>
      </w:r>
      <w:r w:rsidRPr="00D302AB">
        <w:rPr>
          <w:i/>
        </w:rPr>
        <w:t>ok</w:t>
      </w:r>
      <w:proofErr w:type="spellEnd"/>
      <w:r w:rsidRPr="00D302AB">
        <w:rPr>
          <w:i/>
        </w:rPr>
        <w:t xml:space="preserve">, </w:t>
      </w:r>
      <w:proofErr w:type="spellStart"/>
      <w:r w:rsidRPr="00D302AB">
        <w:rPr>
          <w:i/>
        </w:rPr>
        <w:t>t</w:t>
      </w:r>
      <w:r w:rsidR="002E3B94">
        <w:rPr>
          <w:i/>
        </w:rPr>
        <w:t>w</w:t>
      </w:r>
      <w:r w:rsidR="0099393F">
        <w:rPr>
          <w:i/>
        </w:rPr>
        <w:t>itter</w:t>
      </w:r>
      <w:proofErr w:type="spellEnd"/>
      <w:r w:rsidRPr="00D302AB">
        <w:rPr>
          <w:i/>
        </w:rPr>
        <w:t>, e intranet para la comunidad catastral,</w:t>
      </w:r>
      <w:r w:rsidR="00AF01C0">
        <w:rPr>
          <w:i/>
        </w:rPr>
        <w:t xml:space="preserve"> y</w:t>
      </w:r>
      <w:r w:rsidRPr="00D302AB">
        <w:rPr>
          <w:i/>
        </w:rPr>
        <w:t xml:space="preserve"> las observaciones </w:t>
      </w:r>
      <w:r w:rsidR="00AF01C0">
        <w:rPr>
          <w:i/>
        </w:rPr>
        <w:t>recibidas</w:t>
      </w:r>
      <w:r w:rsidR="004C2C09">
        <w:rPr>
          <w:i/>
        </w:rPr>
        <w:t>,</w:t>
      </w:r>
      <w:r w:rsidR="0099393F">
        <w:rPr>
          <w:i/>
        </w:rPr>
        <w:t xml:space="preserve"> </w:t>
      </w:r>
      <w:r w:rsidR="00AF01C0">
        <w:rPr>
          <w:i/>
        </w:rPr>
        <w:t>se consolida</w:t>
      </w:r>
      <w:r w:rsidR="0099393F">
        <w:rPr>
          <w:i/>
        </w:rPr>
        <w:t>n</w:t>
      </w:r>
      <w:r w:rsidR="00AF01C0">
        <w:rPr>
          <w:i/>
        </w:rPr>
        <w:t xml:space="preserve"> para sus respuestas respectivas.</w:t>
      </w:r>
    </w:p>
    <w:p w14:paraId="3C1CECCE" w14:textId="02534D95" w:rsidR="00092F74" w:rsidRDefault="00FC5EDD" w:rsidP="00550771">
      <w:pPr>
        <w:jc w:val="both"/>
      </w:pPr>
      <w:r w:rsidRPr="00FC5EDD">
        <w:rPr>
          <w:b/>
        </w:rPr>
        <w:t xml:space="preserve">Observación </w:t>
      </w:r>
      <w:r w:rsidR="00325521">
        <w:rPr>
          <w:b/>
        </w:rPr>
        <w:t>II</w:t>
      </w:r>
      <w:r w:rsidRPr="00FC5EDD">
        <w:rPr>
          <w:b/>
        </w:rPr>
        <w:t>:</w:t>
      </w:r>
      <w:r>
        <w:t xml:space="preserve"> </w:t>
      </w:r>
    </w:p>
    <w:p w14:paraId="3CB57773" w14:textId="77777777" w:rsidR="00092F74" w:rsidRPr="00932AED" w:rsidRDefault="00FC5EDD" w:rsidP="00550771">
      <w:pPr>
        <w:jc w:val="both"/>
        <w:rPr>
          <w:rFonts w:ascii="Calibri" w:hAnsi="Calibri" w:cs="Calibri"/>
          <w:b/>
          <w:color w:val="000000"/>
          <w:lang w:val="es-ES"/>
        </w:rPr>
      </w:pPr>
      <w:r w:rsidRPr="00932AED">
        <w:rPr>
          <w:rFonts w:ascii="Calibri" w:hAnsi="Calibri" w:cs="Calibri"/>
          <w:b/>
          <w:color w:val="000000"/>
          <w:lang w:val="es-ES"/>
        </w:rPr>
        <w:t>Remito el archivo del Plan Anticorrupción con notas, dado que encuentro que se pueden ajustar algunos puntos; adicionalmente es necesario ajustar algunas fechas que quedaron con vigencia 2019. Formato Excel anexo.</w:t>
      </w:r>
    </w:p>
    <w:p w14:paraId="18B43DBD" w14:textId="77777777" w:rsidR="00B47594" w:rsidRDefault="00B47594" w:rsidP="00550771">
      <w:pPr>
        <w:jc w:val="both"/>
        <w:rPr>
          <w:i/>
        </w:rPr>
      </w:pPr>
      <w:r w:rsidRPr="00C52FD0">
        <w:rPr>
          <w:b/>
          <w:i/>
        </w:rPr>
        <w:t>RTA:</w:t>
      </w:r>
      <w:r w:rsidR="00D302AB" w:rsidRPr="00C52FD0">
        <w:rPr>
          <w:i/>
        </w:rPr>
        <w:t xml:space="preserve"> Se acogen los comentarios reflejados en cada ítem del PAAC del documento Excel, como también se revisa el contenido con su ortografía</w:t>
      </w:r>
      <w:r w:rsidR="00C52FD0" w:rsidRPr="00C52FD0">
        <w:rPr>
          <w:i/>
        </w:rPr>
        <w:t xml:space="preserve">, efectuándose los respectivos ajustes del </w:t>
      </w:r>
      <w:r w:rsidR="00C52FD0">
        <w:rPr>
          <w:i/>
        </w:rPr>
        <w:t>formato</w:t>
      </w:r>
      <w:r w:rsidR="00D302AB" w:rsidRPr="00C52FD0">
        <w:rPr>
          <w:i/>
        </w:rPr>
        <w:t>.</w:t>
      </w:r>
    </w:p>
    <w:p w14:paraId="55B12FA9" w14:textId="77777777" w:rsidR="00C305B8" w:rsidRPr="00C52FD0" w:rsidRDefault="00C305B8" w:rsidP="00550771">
      <w:pPr>
        <w:jc w:val="both"/>
        <w:rPr>
          <w:i/>
        </w:rPr>
      </w:pPr>
      <w:r>
        <w:rPr>
          <w:i/>
        </w:rPr>
        <w:t>Es importante</w:t>
      </w:r>
      <w:r w:rsidR="008B2D8B">
        <w:rPr>
          <w:i/>
        </w:rPr>
        <w:t xml:space="preserve"> informar</w:t>
      </w:r>
      <w:r>
        <w:rPr>
          <w:i/>
        </w:rPr>
        <w:t xml:space="preserve"> que algunas fechas no se modificaron toda vez </w:t>
      </w:r>
      <w:r w:rsidR="005F7139">
        <w:rPr>
          <w:i/>
        </w:rPr>
        <w:t>que,</w:t>
      </w:r>
      <w:r>
        <w:rPr>
          <w:i/>
        </w:rPr>
        <w:t xml:space="preserve"> en coordinación con la Gerencia</w:t>
      </w:r>
      <w:r w:rsidR="008B2D8B">
        <w:rPr>
          <w:i/>
        </w:rPr>
        <w:t xml:space="preserve"> </w:t>
      </w:r>
      <w:r>
        <w:rPr>
          <w:i/>
        </w:rPr>
        <w:t>de</w:t>
      </w:r>
      <w:r w:rsidR="008B2D8B">
        <w:rPr>
          <w:i/>
        </w:rPr>
        <w:t xml:space="preserve"> Tecnología, confirmaron las fechas allí señaladas.</w:t>
      </w:r>
      <w:r>
        <w:rPr>
          <w:i/>
        </w:rPr>
        <w:t xml:space="preserve"> </w:t>
      </w:r>
    </w:p>
    <w:p w14:paraId="096EEA9E" w14:textId="3EB39A97" w:rsidR="00C179A0" w:rsidRDefault="005A37A7" w:rsidP="005A37A7">
      <w:pPr>
        <w:shd w:val="clear" w:color="auto" w:fill="FFFFFF"/>
        <w:spacing w:after="0" w:line="240" w:lineRule="auto"/>
        <w:textAlignment w:val="baseline"/>
      </w:pPr>
      <w:r w:rsidRPr="00FC5EDD">
        <w:rPr>
          <w:b/>
        </w:rPr>
        <w:t xml:space="preserve">Observación </w:t>
      </w:r>
      <w:r>
        <w:rPr>
          <w:b/>
        </w:rPr>
        <w:t>III</w:t>
      </w:r>
      <w:r w:rsidRPr="00FC5EDD">
        <w:rPr>
          <w:b/>
        </w:rPr>
        <w:t>:</w:t>
      </w:r>
      <w:r>
        <w:t xml:space="preserve">  </w:t>
      </w:r>
    </w:p>
    <w:p w14:paraId="0B3E6AC0" w14:textId="77777777" w:rsidR="00C179A0" w:rsidRPr="00DB279F" w:rsidRDefault="00C179A0" w:rsidP="005A37A7">
      <w:pPr>
        <w:shd w:val="clear" w:color="auto" w:fill="FFFFFF"/>
        <w:spacing w:after="0" w:line="240" w:lineRule="auto"/>
        <w:textAlignment w:val="baseline"/>
        <w:rPr>
          <w:rFonts w:ascii="Calibri" w:hAnsi="Calibri" w:cs="Calibri"/>
          <w:b/>
          <w:color w:val="000000"/>
          <w:lang w:val="es-ES"/>
        </w:rPr>
      </w:pPr>
    </w:p>
    <w:p w14:paraId="097E427C" w14:textId="7491FDB2" w:rsidR="005A37A7" w:rsidRPr="00DB279F" w:rsidRDefault="005A37A7" w:rsidP="00DB279F">
      <w:pPr>
        <w:shd w:val="clear" w:color="auto" w:fill="FFFFFF"/>
        <w:spacing w:after="0" w:line="240" w:lineRule="auto"/>
        <w:jc w:val="both"/>
        <w:textAlignment w:val="baseline"/>
        <w:rPr>
          <w:rFonts w:ascii="Calibri" w:hAnsi="Calibri" w:cs="Calibri"/>
          <w:b/>
          <w:color w:val="000000"/>
          <w:lang w:val="es-ES"/>
        </w:rPr>
      </w:pPr>
      <w:r w:rsidRPr="00DB279F">
        <w:rPr>
          <w:rFonts w:ascii="Calibri" w:hAnsi="Calibri" w:cs="Calibri"/>
          <w:b/>
          <w:color w:val="000000"/>
          <w:lang w:val="es-ES"/>
        </w:rPr>
        <w:t>En el borrador del Plan Anticorrupción y de Atención al Ciudadano aparecen los siguientes numerales:</w:t>
      </w:r>
    </w:p>
    <w:p w14:paraId="4BC94B97"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tbl>
      <w:tblPr>
        <w:tblW w:w="6240" w:type="dxa"/>
        <w:tblCellMar>
          <w:top w:w="15" w:type="dxa"/>
          <w:left w:w="15" w:type="dxa"/>
          <w:bottom w:w="15" w:type="dxa"/>
          <w:right w:w="15" w:type="dxa"/>
        </w:tblCellMar>
        <w:tblLook w:val="04A0" w:firstRow="1" w:lastRow="0" w:firstColumn="1" w:lastColumn="0" w:noHBand="0" w:noVBand="1"/>
      </w:tblPr>
      <w:tblGrid>
        <w:gridCol w:w="3860"/>
        <w:gridCol w:w="2380"/>
      </w:tblGrid>
      <w:tr w:rsidR="005A37A7" w:rsidRPr="005A37A7" w14:paraId="389820C1" w14:textId="77777777" w:rsidTr="005A37A7">
        <w:trPr>
          <w:trHeight w:val="1065"/>
        </w:trPr>
        <w:tc>
          <w:tcPr>
            <w:tcW w:w="3860" w:type="dxa"/>
            <w:tcBorders>
              <w:top w:val="single" w:sz="6" w:space="0" w:color="D4D4D4"/>
              <w:left w:val="single" w:sz="6" w:space="0" w:color="D4D4D4"/>
              <w:bottom w:val="single" w:sz="6" w:space="0" w:color="D4D4D4"/>
              <w:right w:val="single" w:sz="6" w:space="0" w:color="D4D4D4"/>
            </w:tcBorders>
            <w:shd w:val="clear" w:color="auto" w:fill="DBE5F1"/>
            <w:vAlign w:val="center"/>
            <w:hideMark/>
          </w:tcPr>
          <w:p w14:paraId="0465B0B5"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4.4.1. Elaborar y publicar dentro del siguiente mes los informes de PQRS, en la página web institucional.</w:t>
            </w:r>
          </w:p>
        </w:tc>
        <w:tc>
          <w:tcPr>
            <w:tcW w:w="2380" w:type="dxa"/>
            <w:tcBorders>
              <w:top w:val="single" w:sz="6" w:space="0" w:color="D4D4D4"/>
              <w:left w:val="nil"/>
              <w:bottom w:val="single" w:sz="6" w:space="0" w:color="D4D4D4"/>
              <w:right w:val="single" w:sz="6" w:space="0" w:color="D4D4D4"/>
            </w:tcBorders>
            <w:shd w:val="clear" w:color="auto" w:fill="DBE5F1"/>
            <w:vAlign w:val="center"/>
            <w:hideMark/>
          </w:tcPr>
          <w:p w14:paraId="4C38C2DB"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Doce (12) Informes mensuales de PQRS, publicados en la página web www.catastrobogota.gov.co</w:t>
            </w:r>
            <w:r w:rsidRPr="005A37A7">
              <w:rPr>
                <w:rFonts w:ascii="Arial Narrow" w:eastAsia="Times New Roman" w:hAnsi="Arial Narrow" w:cs="Times New Roman"/>
                <w:bdr w:val="none" w:sz="0" w:space="0" w:color="auto" w:frame="1"/>
                <w:lang w:eastAsia="es-CO"/>
              </w:rPr>
              <w:t> </w:t>
            </w:r>
          </w:p>
        </w:tc>
      </w:tr>
    </w:tbl>
    <w:p w14:paraId="3F2D53BF" w14:textId="77777777" w:rsidR="005A37A7" w:rsidRPr="005A37A7" w:rsidRDefault="005A37A7" w:rsidP="005A37A7">
      <w:pPr>
        <w:shd w:val="clear" w:color="auto" w:fill="FFFFFF"/>
        <w:spacing w:after="0" w:line="240" w:lineRule="auto"/>
        <w:textAlignment w:val="baseline"/>
        <w:rPr>
          <w:rFonts w:ascii="Calibri" w:eastAsia="Times New Roman" w:hAnsi="Calibri" w:cs="Calibri"/>
          <w:vanish/>
          <w:color w:val="000000"/>
          <w:sz w:val="24"/>
          <w:szCs w:val="24"/>
          <w:lang w:eastAsia="es-CO"/>
        </w:rPr>
      </w:pPr>
    </w:p>
    <w:tbl>
      <w:tblPr>
        <w:tblW w:w="6240" w:type="dxa"/>
        <w:tblCellMar>
          <w:top w:w="15" w:type="dxa"/>
          <w:left w:w="15" w:type="dxa"/>
          <w:bottom w:w="15" w:type="dxa"/>
          <w:right w:w="15" w:type="dxa"/>
        </w:tblCellMar>
        <w:tblLook w:val="04A0" w:firstRow="1" w:lastRow="0" w:firstColumn="1" w:lastColumn="0" w:noHBand="0" w:noVBand="1"/>
      </w:tblPr>
      <w:tblGrid>
        <w:gridCol w:w="3860"/>
        <w:gridCol w:w="2380"/>
      </w:tblGrid>
      <w:tr w:rsidR="005A37A7" w:rsidRPr="005A37A7" w14:paraId="6062B818" w14:textId="77777777" w:rsidTr="005A37A7">
        <w:trPr>
          <w:trHeight w:val="2430"/>
        </w:trPr>
        <w:tc>
          <w:tcPr>
            <w:tcW w:w="3860" w:type="dxa"/>
            <w:tcBorders>
              <w:top w:val="single" w:sz="6" w:space="0" w:color="D4D4D4"/>
              <w:left w:val="single" w:sz="6" w:space="0" w:color="D4D4D4"/>
              <w:bottom w:val="single" w:sz="6" w:space="0" w:color="D4D4D4"/>
              <w:right w:val="single" w:sz="6" w:space="0" w:color="D4D4D4"/>
            </w:tcBorders>
            <w:shd w:val="clear" w:color="auto" w:fill="A7BFDE"/>
            <w:vAlign w:val="center"/>
            <w:hideMark/>
          </w:tcPr>
          <w:p w14:paraId="48F292BD"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lastRenderedPageBreak/>
              <w:t xml:space="preserve">5.2.1. Realizar </w:t>
            </w:r>
            <w:proofErr w:type="spellStart"/>
            <w:r w:rsidR="008E09C6">
              <w:rPr>
                <w:rFonts w:ascii="Arial Narrow" w:eastAsia="Times New Roman" w:hAnsi="Arial Narrow" w:cs="Times New Roman"/>
                <w:lang w:eastAsia="es-CO"/>
              </w:rPr>
              <w:t>xxxxccccccccc</w:t>
            </w:r>
            <w:proofErr w:type="spellEnd"/>
            <w:r w:rsidRPr="005A37A7">
              <w:rPr>
                <w:rFonts w:ascii="Arial Narrow" w:eastAsia="Times New Roman" w:hAnsi="Arial Narrow" w:cs="Times New Roman"/>
                <w:lang w:eastAsia="es-CO"/>
              </w:rPr>
              <w:t xml:space="preserve"> mensuales de solicitudes de información atendidas</w:t>
            </w:r>
          </w:p>
        </w:tc>
        <w:tc>
          <w:tcPr>
            <w:tcW w:w="2380" w:type="dxa"/>
            <w:tcBorders>
              <w:top w:val="single" w:sz="6" w:space="0" w:color="D4D4D4"/>
              <w:left w:val="nil"/>
              <w:bottom w:val="single" w:sz="6" w:space="0" w:color="D4D4D4"/>
              <w:right w:val="single" w:sz="6" w:space="0" w:color="D4D4D4"/>
            </w:tcBorders>
            <w:shd w:val="clear" w:color="auto" w:fill="A7BFDE"/>
            <w:vAlign w:val="center"/>
            <w:hideMark/>
          </w:tcPr>
          <w:p w14:paraId="1CF43A06"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Doce (12) Informes mensuales de solicitudes de información realizados</w:t>
            </w:r>
          </w:p>
        </w:tc>
      </w:tr>
    </w:tbl>
    <w:p w14:paraId="463D483C" w14:textId="77777777" w:rsidR="005A37A7" w:rsidRPr="005A37A7" w:rsidRDefault="005A37A7" w:rsidP="005A37A7">
      <w:pPr>
        <w:shd w:val="clear" w:color="auto" w:fill="FFFFFF"/>
        <w:spacing w:after="0" w:line="240" w:lineRule="auto"/>
        <w:textAlignment w:val="baseline"/>
        <w:rPr>
          <w:rFonts w:ascii="Calibri" w:eastAsia="Times New Roman" w:hAnsi="Calibri" w:cs="Calibri"/>
          <w:vanish/>
          <w:color w:val="000000"/>
          <w:sz w:val="24"/>
          <w:szCs w:val="24"/>
          <w:lang w:eastAsia="es-CO"/>
        </w:rPr>
      </w:pPr>
    </w:p>
    <w:tbl>
      <w:tblPr>
        <w:tblW w:w="6240" w:type="dxa"/>
        <w:tblCellMar>
          <w:top w:w="15" w:type="dxa"/>
          <w:left w:w="15" w:type="dxa"/>
          <w:bottom w:w="15" w:type="dxa"/>
          <w:right w:w="15" w:type="dxa"/>
        </w:tblCellMar>
        <w:tblLook w:val="04A0" w:firstRow="1" w:lastRow="0" w:firstColumn="1" w:lastColumn="0" w:noHBand="0" w:noVBand="1"/>
      </w:tblPr>
      <w:tblGrid>
        <w:gridCol w:w="3860"/>
        <w:gridCol w:w="2380"/>
      </w:tblGrid>
      <w:tr w:rsidR="005A37A7" w:rsidRPr="005A37A7" w14:paraId="593EB21B" w14:textId="77777777" w:rsidTr="005A37A7">
        <w:trPr>
          <w:trHeight w:val="990"/>
        </w:trPr>
        <w:tc>
          <w:tcPr>
            <w:tcW w:w="3860" w:type="dxa"/>
            <w:tcBorders>
              <w:top w:val="single" w:sz="6" w:space="0" w:color="D4D4D4"/>
              <w:left w:val="single" w:sz="6" w:space="0" w:color="D4D4D4"/>
              <w:bottom w:val="single" w:sz="6" w:space="0" w:color="D4D4D4"/>
              <w:right w:val="single" w:sz="6" w:space="0" w:color="D4D4D4"/>
            </w:tcBorders>
            <w:shd w:val="clear" w:color="auto" w:fill="A7BFDE"/>
            <w:vAlign w:val="center"/>
            <w:hideMark/>
          </w:tcPr>
          <w:p w14:paraId="380905A2"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5.4.1. Realizar informes mensuales de solicitudes de información atendidas</w:t>
            </w:r>
          </w:p>
        </w:tc>
        <w:tc>
          <w:tcPr>
            <w:tcW w:w="2380" w:type="dxa"/>
            <w:tcBorders>
              <w:top w:val="single" w:sz="6" w:space="0" w:color="D4D4D4"/>
              <w:left w:val="nil"/>
              <w:bottom w:val="single" w:sz="6" w:space="0" w:color="D4D4D4"/>
              <w:right w:val="single" w:sz="6" w:space="0" w:color="D4D4D4"/>
            </w:tcBorders>
            <w:shd w:val="clear" w:color="auto" w:fill="A7BFDE"/>
            <w:vAlign w:val="center"/>
            <w:hideMark/>
          </w:tcPr>
          <w:p w14:paraId="4D29D78A"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Doce (12) Informes mensuales de solicitudes de información realizados</w:t>
            </w:r>
          </w:p>
        </w:tc>
      </w:tr>
    </w:tbl>
    <w:p w14:paraId="5543A201"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p w14:paraId="1EAAE54B" w14:textId="77777777" w:rsidR="005A37A7" w:rsidRPr="00932AED" w:rsidRDefault="005A37A7" w:rsidP="005A37A7">
      <w:pPr>
        <w:shd w:val="clear" w:color="auto" w:fill="FFFFFF"/>
        <w:spacing w:after="0" w:line="240" w:lineRule="auto"/>
        <w:textAlignment w:val="baseline"/>
        <w:rPr>
          <w:rFonts w:ascii="Calibri" w:eastAsia="Times New Roman" w:hAnsi="Calibri" w:cs="Calibri"/>
          <w:b/>
          <w:color w:val="000000"/>
          <w:sz w:val="24"/>
          <w:szCs w:val="24"/>
          <w:lang w:eastAsia="es-CO"/>
        </w:rPr>
      </w:pPr>
      <w:r w:rsidRPr="00932AED">
        <w:rPr>
          <w:rFonts w:ascii="Calibri" w:eastAsia="Times New Roman" w:hAnsi="Calibri" w:cs="Calibri"/>
          <w:b/>
          <w:color w:val="000000"/>
          <w:sz w:val="24"/>
          <w:szCs w:val="24"/>
          <w:lang w:eastAsia="es-CO"/>
        </w:rPr>
        <w:t>La redacción indica "12 informes mensuales de ...", propongo que diga "12 informes en el año, con periodicidad mensual, de ..."</w:t>
      </w:r>
    </w:p>
    <w:p w14:paraId="1D2B3B6D" w14:textId="77777777" w:rsidR="00C52FD0" w:rsidRDefault="00C52FD0"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p w14:paraId="1E937B86" w14:textId="561D8D51" w:rsidR="00C52FD0" w:rsidRPr="005A37A7" w:rsidRDefault="00C52FD0" w:rsidP="005A37A7">
      <w:pPr>
        <w:shd w:val="clear" w:color="auto" w:fill="FFFFFF"/>
        <w:spacing w:after="0" w:line="240" w:lineRule="auto"/>
        <w:textAlignment w:val="baseline"/>
        <w:rPr>
          <w:rFonts w:ascii="Calibri" w:eastAsia="Times New Roman" w:hAnsi="Calibri" w:cs="Calibri"/>
          <w:color w:val="000000"/>
          <w:sz w:val="24"/>
          <w:szCs w:val="24"/>
          <w:lang w:eastAsia="es-CO"/>
        </w:rPr>
      </w:pPr>
      <w:r w:rsidRPr="00C52FD0">
        <w:rPr>
          <w:rFonts w:ascii="Calibri" w:eastAsia="Times New Roman" w:hAnsi="Calibri" w:cs="Calibri"/>
          <w:b/>
          <w:color w:val="000000"/>
          <w:sz w:val="24"/>
          <w:szCs w:val="24"/>
          <w:lang w:eastAsia="es-CO"/>
        </w:rPr>
        <w:t>RTA:</w:t>
      </w:r>
      <w:r>
        <w:rPr>
          <w:rFonts w:ascii="Calibri" w:eastAsia="Times New Roman" w:hAnsi="Calibri" w:cs="Calibri"/>
          <w:color w:val="000000"/>
          <w:sz w:val="24"/>
          <w:szCs w:val="24"/>
          <w:lang w:eastAsia="es-CO"/>
        </w:rPr>
        <w:t xml:space="preserve"> </w:t>
      </w:r>
      <w:r w:rsidRPr="00C52FD0">
        <w:rPr>
          <w:rFonts w:ascii="Calibri" w:eastAsia="Times New Roman" w:hAnsi="Calibri" w:cs="Calibri"/>
          <w:i/>
          <w:color w:val="000000"/>
          <w:sz w:val="24"/>
          <w:szCs w:val="24"/>
          <w:lang w:eastAsia="es-CO"/>
        </w:rPr>
        <w:t xml:space="preserve">Se </w:t>
      </w:r>
      <w:r w:rsidR="00E35689">
        <w:rPr>
          <w:rFonts w:ascii="Calibri" w:eastAsia="Times New Roman" w:hAnsi="Calibri" w:cs="Calibri"/>
          <w:i/>
          <w:color w:val="000000"/>
          <w:sz w:val="24"/>
          <w:szCs w:val="24"/>
          <w:lang w:eastAsia="es-CO"/>
        </w:rPr>
        <w:t>ver</w:t>
      </w:r>
      <w:r w:rsidR="00F406EF">
        <w:rPr>
          <w:rFonts w:ascii="Calibri" w:eastAsia="Times New Roman" w:hAnsi="Calibri" w:cs="Calibri"/>
          <w:i/>
          <w:color w:val="000000"/>
          <w:sz w:val="24"/>
          <w:szCs w:val="24"/>
          <w:lang w:eastAsia="es-CO"/>
        </w:rPr>
        <w:t>ific</w:t>
      </w:r>
      <w:r w:rsidR="00BC52E0">
        <w:rPr>
          <w:rFonts w:ascii="Calibri" w:eastAsia="Times New Roman" w:hAnsi="Calibri" w:cs="Calibri"/>
          <w:i/>
          <w:color w:val="000000"/>
          <w:sz w:val="24"/>
          <w:szCs w:val="24"/>
          <w:lang w:eastAsia="es-CO"/>
        </w:rPr>
        <w:t>ó</w:t>
      </w:r>
      <w:r w:rsidR="00F406EF">
        <w:rPr>
          <w:rFonts w:ascii="Calibri" w:eastAsia="Times New Roman" w:hAnsi="Calibri" w:cs="Calibri"/>
          <w:i/>
          <w:color w:val="000000"/>
          <w:sz w:val="24"/>
          <w:szCs w:val="24"/>
          <w:lang w:eastAsia="es-CO"/>
        </w:rPr>
        <w:t xml:space="preserve"> el documento PAAC y ajust</w:t>
      </w:r>
      <w:r w:rsidR="006F45E1">
        <w:rPr>
          <w:rFonts w:ascii="Calibri" w:eastAsia="Times New Roman" w:hAnsi="Calibri" w:cs="Calibri"/>
          <w:i/>
          <w:color w:val="000000"/>
          <w:sz w:val="24"/>
          <w:szCs w:val="24"/>
          <w:lang w:eastAsia="es-CO"/>
        </w:rPr>
        <w:t>ó</w:t>
      </w:r>
      <w:r w:rsidR="00F406EF">
        <w:rPr>
          <w:rFonts w:ascii="Calibri" w:eastAsia="Times New Roman" w:hAnsi="Calibri" w:cs="Calibri"/>
          <w:i/>
          <w:color w:val="000000"/>
          <w:sz w:val="24"/>
          <w:szCs w:val="24"/>
          <w:lang w:eastAsia="es-CO"/>
        </w:rPr>
        <w:t xml:space="preserve"> </w:t>
      </w:r>
      <w:proofErr w:type="gramStart"/>
      <w:r w:rsidR="00F406EF">
        <w:rPr>
          <w:rFonts w:ascii="Calibri" w:eastAsia="Times New Roman" w:hAnsi="Calibri" w:cs="Calibri"/>
          <w:i/>
          <w:color w:val="000000"/>
          <w:sz w:val="24"/>
          <w:szCs w:val="24"/>
          <w:lang w:eastAsia="es-CO"/>
        </w:rPr>
        <w:t>de acuerdo a</w:t>
      </w:r>
      <w:r w:rsidRPr="00C52FD0">
        <w:rPr>
          <w:rFonts w:ascii="Calibri" w:eastAsia="Times New Roman" w:hAnsi="Calibri" w:cs="Calibri"/>
          <w:i/>
          <w:color w:val="000000"/>
          <w:sz w:val="24"/>
          <w:szCs w:val="24"/>
          <w:lang w:eastAsia="es-CO"/>
        </w:rPr>
        <w:t>l</w:t>
      </w:r>
      <w:proofErr w:type="gramEnd"/>
      <w:r w:rsidRPr="00C52FD0">
        <w:rPr>
          <w:rFonts w:ascii="Calibri" w:eastAsia="Times New Roman" w:hAnsi="Calibri" w:cs="Calibri"/>
          <w:i/>
          <w:color w:val="000000"/>
          <w:sz w:val="24"/>
          <w:szCs w:val="24"/>
          <w:lang w:eastAsia="es-CO"/>
        </w:rPr>
        <w:t xml:space="preserve"> comentario</w:t>
      </w:r>
      <w:r w:rsidR="00F406EF">
        <w:rPr>
          <w:rFonts w:ascii="Calibri" w:eastAsia="Times New Roman" w:hAnsi="Calibri" w:cs="Calibri"/>
          <w:i/>
          <w:color w:val="000000"/>
          <w:sz w:val="24"/>
          <w:szCs w:val="24"/>
          <w:lang w:eastAsia="es-CO"/>
        </w:rPr>
        <w:t xml:space="preserve"> señalado.</w:t>
      </w:r>
    </w:p>
    <w:p w14:paraId="1AF67CA1"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p w14:paraId="7D17E1C2"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r w:rsidRPr="005A37A7">
        <w:rPr>
          <w:rFonts w:ascii="Calibri" w:eastAsia="Times New Roman" w:hAnsi="Calibri" w:cs="Calibri"/>
          <w:color w:val="000000"/>
          <w:sz w:val="24"/>
          <w:szCs w:val="24"/>
          <w:lang w:eastAsia="es-CO"/>
        </w:rPr>
        <w:t>En el numeral:</w:t>
      </w:r>
    </w:p>
    <w:p w14:paraId="183CD54D"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tbl>
      <w:tblPr>
        <w:tblW w:w="6240" w:type="dxa"/>
        <w:tblCellMar>
          <w:top w:w="15" w:type="dxa"/>
          <w:left w:w="15" w:type="dxa"/>
          <w:bottom w:w="15" w:type="dxa"/>
          <w:right w:w="15" w:type="dxa"/>
        </w:tblCellMar>
        <w:tblLook w:val="04A0" w:firstRow="1" w:lastRow="0" w:firstColumn="1" w:lastColumn="0" w:noHBand="0" w:noVBand="1"/>
      </w:tblPr>
      <w:tblGrid>
        <w:gridCol w:w="3860"/>
        <w:gridCol w:w="2380"/>
      </w:tblGrid>
      <w:tr w:rsidR="005A37A7" w:rsidRPr="005A37A7" w14:paraId="79EF8D22" w14:textId="77777777" w:rsidTr="005A37A7">
        <w:trPr>
          <w:trHeight w:val="1515"/>
        </w:trPr>
        <w:tc>
          <w:tcPr>
            <w:tcW w:w="3860" w:type="dxa"/>
            <w:tcBorders>
              <w:top w:val="single" w:sz="6" w:space="0" w:color="D4D4D4"/>
              <w:left w:val="single" w:sz="6" w:space="0" w:color="D4D4D4"/>
              <w:bottom w:val="single" w:sz="6" w:space="0" w:color="D4D4D4"/>
              <w:right w:val="single" w:sz="6" w:space="0" w:color="D4D4D4"/>
            </w:tcBorders>
            <w:shd w:val="clear" w:color="auto" w:fill="A7BFDE"/>
            <w:vAlign w:val="center"/>
            <w:hideMark/>
          </w:tcPr>
          <w:p w14:paraId="70CFAE55"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4.1.2. Identificar las necesidades de recursos para incluir en el anteproyecto de presupuesto y fortalecer el servicio al ciudadano en la UAECD durante el año 2021.</w:t>
            </w:r>
          </w:p>
        </w:tc>
        <w:tc>
          <w:tcPr>
            <w:tcW w:w="2380" w:type="dxa"/>
            <w:tcBorders>
              <w:top w:val="single" w:sz="6" w:space="0" w:color="D4D4D4"/>
              <w:left w:val="nil"/>
              <w:bottom w:val="single" w:sz="6" w:space="0" w:color="D4D4D4"/>
              <w:right w:val="single" w:sz="6" w:space="0" w:color="D4D4D4"/>
            </w:tcBorders>
            <w:shd w:val="clear" w:color="auto" w:fill="A7BFDE"/>
            <w:vAlign w:val="center"/>
            <w:hideMark/>
          </w:tcPr>
          <w:p w14:paraId="6A5FD808"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Necesidades identificadas e incluidas en el anteproyecto de presupuesto 2020</w:t>
            </w:r>
          </w:p>
        </w:tc>
      </w:tr>
    </w:tbl>
    <w:p w14:paraId="76065692" w14:textId="77777777" w:rsidR="005A37A7" w:rsidRPr="005A37A7" w:rsidRDefault="005A37A7" w:rsidP="005A37A7">
      <w:pPr>
        <w:shd w:val="clear" w:color="auto" w:fill="FFFFFF"/>
        <w:spacing w:after="0" w:line="240" w:lineRule="auto"/>
        <w:textAlignment w:val="baseline"/>
        <w:rPr>
          <w:rFonts w:ascii="Calibri" w:eastAsia="Times New Roman" w:hAnsi="Calibri" w:cs="Calibri"/>
          <w:color w:val="000000"/>
          <w:sz w:val="24"/>
          <w:szCs w:val="24"/>
          <w:lang w:eastAsia="es-CO"/>
        </w:rPr>
      </w:pPr>
    </w:p>
    <w:p w14:paraId="6C341DBE" w14:textId="77777777" w:rsidR="005A37A7" w:rsidRDefault="005A37A7"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r w:rsidRPr="005A37A7">
        <w:rPr>
          <w:rFonts w:ascii="Calibri" w:eastAsia="Times New Roman" w:hAnsi="Calibri" w:cs="Calibri"/>
          <w:color w:val="000000"/>
          <w:sz w:val="24"/>
          <w:szCs w:val="24"/>
          <w:lang w:eastAsia="es-CO"/>
        </w:rPr>
        <w:t xml:space="preserve">En una columna relacionan año 2020 y en </w:t>
      </w:r>
      <w:r w:rsidR="00C52FD0" w:rsidRPr="005A37A7">
        <w:rPr>
          <w:rFonts w:ascii="Calibri" w:eastAsia="Times New Roman" w:hAnsi="Calibri" w:cs="Calibri"/>
          <w:color w:val="000000"/>
          <w:sz w:val="24"/>
          <w:szCs w:val="24"/>
          <w:lang w:eastAsia="es-CO"/>
        </w:rPr>
        <w:t>el otro año</w:t>
      </w:r>
      <w:r w:rsidRPr="005A37A7">
        <w:rPr>
          <w:rFonts w:ascii="Calibri" w:eastAsia="Times New Roman" w:hAnsi="Calibri" w:cs="Calibri"/>
          <w:color w:val="000000"/>
          <w:sz w:val="24"/>
          <w:szCs w:val="24"/>
          <w:lang w:eastAsia="es-CO"/>
        </w:rPr>
        <w:t xml:space="preserve"> 2021.</w:t>
      </w:r>
    </w:p>
    <w:p w14:paraId="2665E1DC" w14:textId="77777777" w:rsidR="006F45E1" w:rsidRDefault="006F45E1"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p>
    <w:p w14:paraId="2D9674B0" w14:textId="46C339C9" w:rsidR="00C52FD0" w:rsidRPr="005A37A7" w:rsidRDefault="00C52FD0"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r w:rsidRPr="00C52FD0">
        <w:rPr>
          <w:rFonts w:ascii="Calibri" w:eastAsia="Times New Roman" w:hAnsi="Calibri" w:cs="Calibri"/>
          <w:b/>
          <w:i/>
          <w:color w:val="000000"/>
          <w:sz w:val="24"/>
          <w:szCs w:val="24"/>
          <w:lang w:eastAsia="es-CO"/>
        </w:rPr>
        <w:t>RTA:</w:t>
      </w:r>
      <w:r w:rsidRPr="00C52FD0">
        <w:rPr>
          <w:rFonts w:ascii="Calibri" w:eastAsia="Times New Roman" w:hAnsi="Calibri" w:cs="Calibri"/>
          <w:i/>
          <w:color w:val="000000"/>
          <w:sz w:val="24"/>
          <w:szCs w:val="24"/>
          <w:lang w:eastAsia="es-CO"/>
        </w:rPr>
        <w:t xml:space="preserve"> </w:t>
      </w:r>
      <w:r w:rsidR="0099393F">
        <w:rPr>
          <w:rFonts w:ascii="Calibri" w:eastAsia="Times New Roman" w:hAnsi="Calibri" w:cs="Calibri"/>
          <w:i/>
          <w:color w:val="000000"/>
          <w:sz w:val="24"/>
          <w:szCs w:val="24"/>
          <w:lang w:eastAsia="es-CO"/>
        </w:rPr>
        <w:t>S</w:t>
      </w:r>
      <w:r w:rsidRPr="00C52FD0">
        <w:rPr>
          <w:rFonts w:ascii="Calibri" w:eastAsia="Times New Roman" w:hAnsi="Calibri" w:cs="Calibri"/>
          <w:i/>
          <w:color w:val="000000"/>
          <w:sz w:val="24"/>
          <w:szCs w:val="24"/>
          <w:lang w:eastAsia="es-CO"/>
        </w:rPr>
        <w:t>e ajust</w:t>
      </w:r>
      <w:r w:rsidR="006F45E1">
        <w:rPr>
          <w:rFonts w:ascii="Calibri" w:eastAsia="Times New Roman" w:hAnsi="Calibri" w:cs="Calibri"/>
          <w:i/>
          <w:color w:val="000000"/>
          <w:sz w:val="24"/>
          <w:szCs w:val="24"/>
          <w:lang w:eastAsia="es-CO"/>
        </w:rPr>
        <w:t>ó</w:t>
      </w:r>
      <w:r w:rsidRPr="00C52FD0">
        <w:rPr>
          <w:rFonts w:ascii="Calibri" w:eastAsia="Times New Roman" w:hAnsi="Calibri" w:cs="Calibri"/>
          <w:i/>
          <w:color w:val="000000"/>
          <w:sz w:val="24"/>
          <w:szCs w:val="24"/>
          <w:lang w:eastAsia="es-CO"/>
        </w:rPr>
        <w:t xml:space="preserve"> el texto en el documento Excel PAAC</w:t>
      </w:r>
      <w:r w:rsidR="0099393F">
        <w:rPr>
          <w:rFonts w:ascii="Calibri" w:eastAsia="Times New Roman" w:hAnsi="Calibri" w:cs="Calibri"/>
          <w:i/>
          <w:color w:val="000000"/>
          <w:sz w:val="24"/>
          <w:szCs w:val="24"/>
          <w:lang w:eastAsia="es-CO"/>
        </w:rPr>
        <w:t xml:space="preserve"> 2020</w:t>
      </w:r>
      <w:r w:rsidRPr="00C52FD0">
        <w:rPr>
          <w:rFonts w:ascii="Calibri" w:eastAsia="Times New Roman" w:hAnsi="Calibri" w:cs="Calibri"/>
          <w:i/>
          <w:color w:val="000000"/>
          <w:sz w:val="24"/>
          <w:szCs w:val="24"/>
          <w:lang w:eastAsia="es-CO"/>
        </w:rPr>
        <w:t>.</w:t>
      </w:r>
    </w:p>
    <w:p w14:paraId="00074D85" w14:textId="77777777" w:rsidR="005A37A7" w:rsidRPr="005A37A7" w:rsidRDefault="005A37A7"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p>
    <w:p w14:paraId="3335A908" w14:textId="77777777" w:rsidR="005A37A7" w:rsidRPr="00DB279F" w:rsidRDefault="005A37A7" w:rsidP="005A37A7">
      <w:pPr>
        <w:shd w:val="clear" w:color="auto" w:fill="FFFFFF"/>
        <w:spacing w:after="0" w:line="240" w:lineRule="auto"/>
        <w:jc w:val="both"/>
        <w:textAlignment w:val="baseline"/>
        <w:rPr>
          <w:rFonts w:ascii="Calibri" w:eastAsia="Times New Roman" w:hAnsi="Calibri" w:cs="Calibri"/>
          <w:b/>
          <w:color w:val="000000"/>
          <w:sz w:val="24"/>
          <w:szCs w:val="24"/>
          <w:lang w:eastAsia="es-CO"/>
        </w:rPr>
      </w:pPr>
      <w:r w:rsidRPr="00DB279F">
        <w:rPr>
          <w:rFonts w:ascii="Calibri" w:eastAsia="Times New Roman" w:hAnsi="Calibri" w:cs="Calibri"/>
          <w:b/>
          <w:color w:val="000000"/>
          <w:sz w:val="24"/>
          <w:szCs w:val="24"/>
          <w:lang w:eastAsia="es-CO"/>
        </w:rPr>
        <w:t>No encuentro numeral alguno que haga relación a las funciones del Defensor del Ciudadano y que deben ser parte importante de las políticas de Atención al Ciudadano.</w:t>
      </w:r>
    </w:p>
    <w:p w14:paraId="2CA256D9" w14:textId="77777777" w:rsidR="00C52FD0" w:rsidRDefault="00C52FD0"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p>
    <w:p w14:paraId="6AEA9A1F" w14:textId="77777777" w:rsidR="00C52FD0" w:rsidRDefault="00C52FD0" w:rsidP="005A37A7">
      <w:pPr>
        <w:shd w:val="clear" w:color="auto" w:fill="FFFFFF"/>
        <w:spacing w:after="0" w:line="240" w:lineRule="auto"/>
        <w:jc w:val="both"/>
        <w:textAlignment w:val="baseline"/>
        <w:rPr>
          <w:rFonts w:ascii="Calibri" w:eastAsia="Times New Roman" w:hAnsi="Calibri" w:cs="Calibri"/>
          <w:i/>
          <w:color w:val="000000"/>
          <w:sz w:val="24"/>
          <w:szCs w:val="24"/>
          <w:lang w:eastAsia="es-CO"/>
        </w:rPr>
      </w:pPr>
      <w:r w:rsidRPr="00C305B8">
        <w:rPr>
          <w:rFonts w:ascii="Calibri" w:eastAsia="Times New Roman" w:hAnsi="Calibri" w:cs="Calibri"/>
          <w:b/>
          <w:i/>
          <w:color w:val="000000"/>
          <w:sz w:val="24"/>
          <w:szCs w:val="24"/>
          <w:lang w:eastAsia="es-CO"/>
        </w:rPr>
        <w:t>RTA:</w:t>
      </w:r>
      <w:r>
        <w:rPr>
          <w:rFonts w:ascii="Calibri" w:eastAsia="Times New Roman" w:hAnsi="Calibri" w:cs="Calibri"/>
          <w:i/>
          <w:color w:val="000000"/>
          <w:sz w:val="24"/>
          <w:szCs w:val="24"/>
          <w:lang w:eastAsia="es-CO"/>
        </w:rPr>
        <w:t xml:space="preserve"> Las funciones del Defensor del Ciudadano están publicadas en la </w:t>
      </w:r>
      <w:proofErr w:type="spellStart"/>
      <w:r>
        <w:rPr>
          <w:rFonts w:ascii="Calibri" w:eastAsia="Times New Roman" w:hAnsi="Calibri" w:cs="Calibri"/>
          <w:i/>
          <w:color w:val="000000"/>
          <w:sz w:val="24"/>
          <w:szCs w:val="24"/>
          <w:lang w:eastAsia="es-CO"/>
        </w:rPr>
        <w:t>pagina</w:t>
      </w:r>
      <w:proofErr w:type="spellEnd"/>
      <w:r>
        <w:rPr>
          <w:rFonts w:ascii="Calibri" w:eastAsia="Times New Roman" w:hAnsi="Calibri" w:cs="Calibri"/>
          <w:i/>
          <w:color w:val="000000"/>
          <w:sz w:val="24"/>
          <w:szCs w:val="24"/>
          <w:lang w:eastAsia="es-CO"/>
        </w:rPr>
        <w:t xml:space="preserve"> web de catastro en la pestaña, Normatividad, Resolución 0754 del 2 </w:t>
      </w:r>
      <w:r w:rsidR="00F46037">
        <w:rPr>
          <w:rFonts w:ascii="Calibri" w:eastAsia="Times New Roman" w:hAnsi="Calibri" w:cs="Calibri"/>
          <w:i/>
          <w:color w:val="000000"/>
          <w:sz w:val="24"/>
          <w:szCs w:val="24"/>
          <w:lang w:eastAsia="es-CO"/>
        </w:rPr>
        <w:t xml:space="preserve">de mayo de 2016, articulo 2 fija las funciones </w:t>
      </w:r>
      <w:r w:rsidR="000D7F7F">
        <w:rPr>
          <w:rFonts w:ascii="Calibri" w:eastAsia="Times New Roman" w:hAnsi="Calibri" w:cs="Calibri"/>
          <w:i/>
          <w:color w:val="000000"/>
          <w:sz w:val="24"/>
          <w:szCs w:val="24"/>
          <w:lang w:eastAsia="es-CO"/>
        </w:rPr>
        <w:t>correspondientes</w:t>
      </w:r>
      <w:r w:rsidR="00483C18">
        <w:rPr>
          <w:rFonts w:ascii="Calibri" w:eastAsia="Times New Roman" w:hAnsi="Calibri" w:cs="Calibri"/>
          <w:i/>
          <w:color w:val="000000"/>
          <w:sz w:val="24"/>
          <w:szCs w:val="24"/>
          <w:lang w:eastAsia="es-CO"/>
        </w:rPr>
        <w:t>, por lo tanto, no hace parte del PAAC</w:t>
      </w:r>
      <w:r w:rsidR="00F46037">
        <w:rPr>
          <w:rFonts w:ascii="Calibri" w:eastAsia="Times New Roman" w:hAnsi="Calibri" w:cs="Calibri"/>
          <w:i/>
          <w:color w:val="000000"/>
          <w:sz w:val="24"/>
          <w:szCs w:val="24"/>
          <w:lang w:eastAsia="es-CO"/>
        </w:rPr>
        <w:t>.</w:t>
      </w:r>
    </w:p>
    <w:p w14:paraId="4527888E" w14:textId="77777777" w:rsidR="00483C18" w:rsidRDefault="00483C18" w:rsidP="005A37A7">
      <w:pPr>
        <w:shd w:val="clear" w:color="auto" w:fill="FFFFFF"/>
        <w:spacing w:after="0" w:line="240" w:lineRule="auto"/>
        <w:jc w:val="both"/>
        <w:textAlignment w:val="baseline"/>
        <w:rPr>
          <w:rFonts w:ascii="Calibri" w:eastAsia="Times New Roman" w:hAnsi="Calibri" w:cs="Calibri"/>
          <w:i/>
          <w:color w:val="000000"/>
          <w:sz w:val="24"/>
          <w:szCs w:val="24"/>
          <w:lang w:eastAsia="es-CO"/>
        </w:rPr>
      </w:pPr>
    </w:p>
    <w:p w14:paraId="18AE7BA4" w14:textId="77777777" w:rsidR="005A37A7" w:rsidRPr="00AC6CC6" w:rsidRDefault="005A37A7" w:rsidP="005A37A7">
      <w:pPr>
        <w:shd w:val="clear" w:color="auto" w:fill="FFFFFF"/>
        <w:spacing w:after="0" w:line="240" w:lineRule="auto"/>
        <w:jc w:val="both"/>
        <w:textAlignment w:val="baseline"/>
        <w:rPr>
          <w:rFonts w:ascii="Calibri" w:eastAsia="Times New Roman" w:hAnsi="Calibri" w:cs="Calibri"/>
          <w:b/>
          <w:bCs/>
          <w:color w:val="000000"/>
          <w:sz w:val="24"/>
          <w:szCs w:val="24"/>
          <w:lang w:eastAsia="es-CO"/>
        </w:rPr>
      </w:pPr>
      <w:r w:rsidRPr="00AC6CC6">
        <w:rPr>
          <w:rFonts w:ascii="Calibri" w:eastAsia="Times New Roman" w:hAnsi="Calibri" w:cs="Calibri"/>
          <w:b/>
          <w:bCs/>
          <w:color w:val="000000"/>
          <w:sz w:val="24"/>
          <w:szCs w:val="24"/>
          <w:lang w:eastAsia="es-CO"/>
        </w:rPr>
        <w:t xml:space="preserve">Estimo que un punto muy importante en la lucha </w:t>
      </w:r>
      <w:r w:rsidR="0099393F" w:rsidRPr="00AC6CC6">
        <w:rPr>
          <w:rFonts w:ascii="Calibri" w:eastAsia="Times New Roman" w:hAnsi="Calibri" w:cs="Calibri"/>
          <w:b/>
          <w:bCs/>
          <w:color w:val="000000"/>
          <w:sz w:val="24"/>
          <w:szCs w:val="24"/>
          <w:lang w:eastAsia="es-CO"/>
        </w:rPr>
        <w:t>anticorrupción</w:t>
      </w:r>
      <w:r w:rsidRPr="00AC6CC6">
        <w:rPr>
          <w:rFonts w:ascii="Calibri" w:eastAsia="Times New Roman" w:hAnsi="Calibri" w:cs="Calibri"/>
          <w:b/>
          <w:bCs/>
          <w:color w:val="000000"/>
          <w:sz w:val="24"/>
          <w:szCs w:val="24"/>
          <w:lang w:eastAsia="es-CO"/>
        </w:rPr>
        <w:t xml:space="preserve"> es el de contar con todos los funcionarios requeridos para la atención en todos los canales desde inicio de año, especialmente en el canal presencial en consideración a </w:t>
      </w:r>
      <w:r w:rsidR="0099393F" w:rsidRPr="00AC6CC6">
        <w:rPr>
          <w:rFonts w:ascii="Calibri" w:eastAsia="Times New Roman" w:hAnsi="Calibri" w:cs="Calibri"/>
          <w:b/>
          <w:bCs/>
          <w:color w:val="000000"/>
          <w:sz w:val="24"/>
          <w:szCs w:val="24"/>
          <w:lang w:eastAsia="es-CO"/>
        </w:rPr>
        <w:t>que,</w:t>
      </w:r>
      <w:r w:rsidRPr="00AC6CC6">
        <w:rPr>
          <w:rFonts w:ascii="Calibri" w:eastAsia="Times New Roman" w:hAnsi="Calibri" w:cs="Calibri"/>
          <w:b/>
          <w:bCs/>
          <w:color w:val="000000"/>
          <w:sz w:val="24"/>
          <w:szCs w:val="24"/>
          <w:lang w:eastAsia="es-CO"/>
        </w:rPr>
        <w:t xml:space="preserve"> al presentarse demoras en la atención, promueve el accionar de los tramitadores. También, el contar con toda la </w:t>
      </w:r>
      <w:r w:rsidRPr="00AC6CC6">
        <w:rPr>
          <w:rFonts w:ascii="Calibri" w:eastAsia="Times New Roman" w:hAnsi="Calibri" w:cs="Calibri"/>
          <w:b/>
          <w:bCs/>
          <w:color w:val="000000"/>
          <w:sz w:val="24"/>
          <w:szCs w:val="24"/>
          <w:lang w:eastAsia="es-CO"/>
        </w:rPr>
        <w:lastRenderedPageBreak/>
        <w:t>planta requerida permite que los funcionarios que atienden público cuenten con un ambiente adecuado que les permita tomar los descansos necesarios y oportunos, generando hacia el usuario una mejor actitud y disposición de servicio.</w:t>
      </w:r>
    </w:p>
    <w:p w14:paraId="78CA0410" w14:textId="77777777" w:rsidR="006F45E1" w:rsidRPr="005A37A7" w:rsidRDefault="006F45E1"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p>
    <w:p w14:paraId="58A56FBC" w14:textId="2A0A8A38" w:rsidR="005A37A7" w:rsidRPr="00AC6CC6" w:rsidRDefault="00C305B8" w:rsidP="005A37A7">
      <w:pPr>
        <w:shd w:val="clear" w:color="auto" w:fill="FFFFFF"/>
        <w:spacing w:after="0" w:line="240" w:lineRule="auto"/>
        <w:jc w:val="both"/>
        <w:textAlignment w:val="baseline"/>
        <w:rPr>
          <w:rFonts w:ascii="Calibri" w:eastAsia="Times New Roman" w:hAnsi="Calibri" w:cs="Calibri"/>
          <w:i/>
          <w:color w:val="000000"/>
          <w:sz w:val="24"/>
          <w:szCs w:val="24"/>
          <w:lang w:eastAsia="es-CO"/>
        </w:rPr>
      </w:pPr>
      <w:r w:rsidRPr="00C305B8">
        <w:rPr>
          <w:rFonts w:ascii="Calibri" w:eastAsia="Times New Roman" w:hAnsi="Calibri" w:cs="Calibri"/>
          <w:b/>
          <w:i/>
          <w:color w:val="000000"/>
          <w:sz w:val="24"/>
          <w:szCs w:val="24"/>
          <w:lang w:eastAsia="es-CO"/>
        </w:rPr>
        <w:t>RTA</w:t>
      </w:r>
      <w:r w:rsidR="00AC6CC6" w:rsidRPr="00AC6CC6">
        <w:rPr>
          <w:rFonts w:ascii="Calibri" w:eastAsia="Times New Roman" w:hAnsi="Calibri" w:cs="Calibri"/>
          <w:b/>
          <w:i/>
          <w:color w:val="000000"/>
          <w:sz w:val="24"/>
          <w:szCs w:val="24"/>
          <w:lang w:eastAsia="es-CO"/>
        </w:rPr>
        <w:t>:</w:t>
      </w:r>
      <w:r w:rsidR="00AC6CC6" w:rsidRPr="00AC6CC6">
        <w:rPr>
          <w:rFonts w:ascii="Calibri" w:eastAsia="Times New Roman" w:hAnsi="Calibri" w:cs="Calibri"/>
          <w:i/>
          <w:color w:val="000000"/>
          <w:sz w:val="24"/>
          <w:szCs w:val="24"/>
          <w:lang w:eastAsia="es-CO"/>
        </w:rPr>
        <w:t xml:space="preserve"> </w:t>
      </w:r>
      <w:r w:rsidR="00D50A8C" w:rsidRPr="00AC6CC6">
        <w:rPr>
          <w:rFonts w:ascii="Calibri" w:eastAsia="Times New Roman" w:hAnsi="Calibri" w:cs="Calibri"/>
          <w:i/>
          <w:color w:val="000000"/>
          <w:sz w:val="24"/>
          <w:szCs w:val="24"/>
          <w:lang w:eastAsia="es-CO"/>
        </w:rPr>
        <w:t xml:space="preserve">Con el fin de garantizar la prestación de servicio al ciudadano, la entidad presupuesta los recursos necesarios para contar con el personal necesario asignado a estas labores, es así como </w:t>
      </w:r>
      <w:r w:rsidR="00AC6CC6">
        <w:rPr>
          <w:rFonts w:ascii="Calibri" w:eastAsia="Times New Roman" w:hAnsi="Calibri" w:cs="Calibri"/>
          <w:i/>
          <w:color w:val="000000"/>
          <w:sz w:val="24"/>
          <w:szCs w:val="24"/>
          <w:lang w:eastAsia="es-CO"/>
        </w:rPr>
        <w:t xml:space="preserve">en </w:t>
      </w:r>
      <w:r w:rsidR="00BC52E0" w:rsidRPr="00AC6CC6">
        <w:rPr>
          <w:rFonts w:ascii="Calibri" w:eastAsia="Times New Roman" w:hAnsi="Calibri" w:cs="Calibri"/>
          <w:i/>
          <w:color w:val="000000"/>
          <w:sz w:val="24"/>
          <w:szCs w:val="24"/>
          <w:lang w:eastAsia="es-CO"/>
        </w:rPr>
        <w:t xml:space="preserve">el </w:t>
      </w:r>
      <w:r w:rsidR="00AC6CC6">
        <w:rPr>
          <w:rFonts w:ascii="Calibri" w:eastAsia="Times New Roman" w:hAnsi="Calibri" w:cs="Calibri"/>
          <w:i/>
          <w:color w:val="000000"/>
          <w:sz w:val="24"/>
          <w:szCs w:val="24"/>
          <w:lang w:eastAsia="es-CO"/>
        </w:rPr>
        <w:t>P</w:t>
      </w:r>
      <w:r w:rsidR="00BC52E0" w:rsidRPr="00AC6CC6">
        <w:rPr>
          <w:rFonts w:ascii="Calibri" w:eastAsia="Times New Roman" w:hAnsi="Calibri" w:cs="Calibri"/>
          <w:i/>
          <w:color w:val="000000"/>
          <w:sz w:val="24"/>
          <w:szCs w:val="24"/>
          <w:lang w:eastAsia="es-CO"/>
        </w:rPr>
        <w:t>lan</w:t>
      </w:r>
      <w:r w:rsidR="00AC6CC6">
        <w:rPr>
          <w:rFonts w:ascii="Calibri" w:eastAsia="Times New Roman" w:hAnsi="Calibri" w:cs="Calibri"/>
          <w:i/>
          <w:color w:val="000000"/>
          <w:sz w:val="24"/>
          <w:szCs w:val="24"/>
          <w:lang w:eastAsia="es-CO"/>
        </w:rPr>
        <w:t xml:space="preserve"> Anual</w:t>
      </w:r>
      <w:r w:rsidR="00BC52E0" w:rsidRPr="00AC6CC6">
        <w:rPr>
          <w:rFonts w:ascii="Calibri" w:eastAsia="Times New Roman" w:hAnsi="Calibri" w:cs="Calibri"/>
          <w:i/>
          <w:color w:val="000000"/>
          <w:sz w:val="24"/>
          <w:szCs w:val="24"/>
          <w:lang w:eastAsia="es-CO"/>
        </w:rPr>
        <w:t xml:space="preserve"> de </w:t>
      </w:r>
      <w:r w:rsidR="00AC6CC6">
        <w:rPr>
          <w:rFonts w:ascii="Calibri" w:eastAsia="Times New Roman" w:hAnsi="Calibri" w:cs="Calibri"/>
          <w:i/>
          <w:color w:val="000000"/>
          <w:sz w:val="24"/>
          <w:szCs w:val="24"/>
          <w:lang w:eastAsia="es-CO"/>
        </w:rPr>
        <w:t>A</w:t>
      </w:r>
      <w:r w:rsidR="00BC52E0" w:rsidRPr="00AC6CC6">
        <w:rPr>
          <w:rFonts w:ascii="Calibri" w:eastAsia="Times New Roman" w:hAnsi="Calibri" w:cs="Calibri"/>
          <w:i/>
          <w:color w:val="000000"/>
          <w:sz w:val="24"/>
          <w:szCs w:val="24"/>
          <w:lang w:eastAsia="es-CO"/>
        </w:rPr>
        <w:t>dquisiciones se definen las líneas de contratación que permiten contar con este personal durante la vigencia.  De acuerdo con lo anterior, el plan en su componente número 4. “Mecanismos para mejorar la atención a la ciudadanía”, subcomponente 4.1. Estructura administrativa y direccionamiento estratégico, define actividades encaminadas a ejecutar el presupuesto asignado durante la vigencia, así mismo, como a identificar las necesidades de recursos para de la vigencia siguiente.</w:t>
      </w:r>
    </w:p>
    <w:p w14:paraId="5DBC6DE4" w14:textId="77777777" w:rsidR="00BC52E0" w:rsidRPr="00AC6CC6" w:rsidRDefault="00BC52E0" w:rsidP="005A37A7">
      <w:pPr>
        <w:shd w:val="clear" w:color="auto" w:fill="FFFFFF"/>
        <w:spacing w:after="0" w:line="240" w:lineRule="auto"/>
        <w:jc w:val="both"/>
        <w:textAlignment w:val="baseline"/>
        <w:rPr>
          <w:rFonts w:ascii="Calibri" w:eastAsia="Times New Roman" w:hAnsi="Calibri" w:cs="Calibri"/>
          <w:i/>
          <w:color w:val="000000"/>
          <w:sz w:val="24"/>
          <w:szCs w:val="24"/>
          <w:lang w:eastAsia="es-CO"/>
        </w:rPr>
      </w:pPr>
    </w:p>
    <w:p w14:paraId="7ED2F411" w14:textId="219122EB" w:rsidR="00BC52E0" w:rsidRPr="00AC6CC6" w:rsidRDefault="00BC52E0" w:rsidP="005A37A7">
      <w:pPr>
        <w:shd w:val="clear" w:color="auto" w:fill="FFFFFF"/>
        <w:spacing w:after="0" w:line="240" w:lineRule="auto"/>
        <w:jc w:val="both"/>
        <w:textAlignment w:val="baseline"/>
        <w:rPr>
          <w:rFonts w:ascii="Calibri" w:eastAsia="Times New Roman" w:hAnsi="Calibri" w:cs="Calibri"/>
          <w:i/>
          <w:color w:val="000000"/>
          <w:sz w:val="24"/>
          <w:szCs w:val="24"/>
          <w:lang w:eastAsia="es-CO"/>
        </w:rPr>
      </w:pPr>
      <w:r w:rsidRPr="00AC6CC6">
        <w:rPr>
          <w:rFonts w:ascii="Calibri" w:eastAsia="Times New Roman" w:hAnsi="Calibri" w:cs="Calibri"/>
          <w:i/>
          <w:color w:val="000000"/>
          <w:sz w:val="24"/>
          <w:szCs w:val="24"/>
          <w:lang w:eastAsia="es-CO"/>
        </w:rPr>
        <w:t xml:space="preserve">De otro lado y con relación al personal de planta, la entidad, en su </w:t>
      </w:r>
      <w:r w:rsidR="00AC6CC6">
        <w:rPr>
          <w:rFonts w:ascii="Calibri" w:eastAsia="Times New Roman" w:hAnsi="Calibri" w:cs="Calibri"/>
          <w:i/>
          <w:color w:val="000000"/>
          <w:sz w:val="24"/>
          <w:szCs w:val="24"/>
          <w:lang w:eastAsia="es-CO"/>
        </w:rPr>
        <w:t>P</w:t>
      </w:r>
      <w:r w:rsidRPr="00AC6CC6">
        <w:rPr>
          <w:rFonts w:ascii="Calibri" w:eastAsia="Times New Roman" w:hAnsi="Calibri" w:cs="Calibri"/>
          <w:i/>
          <w:color w:val="000000"/>
          <w:sz w:val="24"/>
          <w:szCs w:val="24"/>
          <w:lang w:eastAsia="es-CO"/>
        </w:rPr>
        <w:t xml:space="preserve">lan </w:t>
      </w:r>
      <w:r w:rsidR="00AC6CC6">
        <w:rPr>
          <w:rFonts w:ascii="Calibri" w:eastAsia="Times New Roman" w:hAnsi="Calibri" w:cs="Calibri"/>
          <w:i/>
          <w:color w:val="000000"/>
          <w:sz w:val="24"/>
          <w:szCs w:val="24"/>
          <w:lang w:eastAsia="es-CO"/>
        </w:rPr>
        <w:t>I</w:t>
      </w:r>
      <w:r w:rsidRPr="00AC6CC6">
        <w:rPr>
          <w:rFonts w:ascii="Calibri" w:eastAsia="Times New Roman" w:hAnsi="Calibri" w:cs="Calibri"/>
          <w:i/>
          <w:color w:val="000000"/>
          <w:sz w:val="24"/>
          <w:szCs w:val="24"/>
          <w:lang w:eastAsia="es-CO"/>
        </w:rPr>
        <w:t xml:space="preserve">nstitucional de </w:t>
      </w:r>
      <w:r w:rsidR="00AC6CC6">
        <w:rPr>
          <w:rFonts w:ascii="Calibri" w:eastAsia="Times New Roman" w:hAnsi="Calibri" w:cs="Calibri"/>
          <w:i/>
          <w:color w:val="000000"/>
          <w:sz w:val="24"/>
          <w:szCs w:val="24"/>
          <w:lang w:eastAsia="es-CO"/>
        </w:rPr>
        <w:t>C</w:t>
      </w:r>
      <w:r w:rsidRPr="00AC6CC6">
        <w:rPr>
          <w:rFonts w:ascii="Calibri" w:eastAsia="Times New Roman" w:hAnsi="Calibri" w:cs="Calibri"/>
          <w:i/>
          <w:color w:val="000000"/>
          <w:sz w:val="24"/>
          <w:szCs w:val="24"/>
          <w:lang w:eastAsia="es-CO"/>
        </w:rPr>
        <w:t>apacitación</w:t>
      </w:r>
      <w:r w:rsidR="00724BAE">
        <w:rPr>
          <w:rFonts w:ascii="Calibri" w:eastAsia="Times New Roman" w:hAnsi="Calibri" w:cs="Calibri"/>
          <w:i/>
          <w:color w:val="000000"/>
          <w:sz w:val="24"/>
          <w:szCs w:val="24"/>
          <w:lang w:eastAsia="es-CO"/>
        </w:rPr>
        <w:t xml:space="preserve"> - PIC</w:t>
      </w:r>
      <w:r w:rsidRPr="00AC6CC6">
        <w:rPr>
          <w:rFonts w:ascii="Calibri" w:eastAsia="Times New Roman" w:hAnsi="Calibri" w:cs="Calibri"/>
          <w:i/>
          <w:color w:val="000000"/>
          <w:sz w:val="24"/>
          <w:szCs w:val="24"/>
          <w:lang w:eastAsia="es-CO"/>
        </w:rPr>
        <w:t xml:space="preserve"> define actividades enfocadas a fortalecer las competencias de los funcionarios para prestar un adecuado servicio a la ciudadanía, como se puede observar en el componente </w:t>
      </w:r>
      <w:r w:rsidR="00C34E15">
        <w:rPr>
          <w:rFonts w:ascii="Calibri" w:eastAsia="Times New Roman" w:hAnsi="Calibri" w:cs="Calibri"/>
          <w:i/>
          <w:color w:val="000000"/>
          <w:sz w:val="24"/>
          <w:szCs w:val="24"/>
          <w:lang w:eastAsia="es-CO"/>
        </w:rPr>
        <w:t>3. Rendición de cuentas</w:t>
      </w:r>
      <w:r w:rsidR="00D32C3F">
        <w:rPr>
          <w:rFonts w:ascii="Calibri" w:eastAsia="Times New Roman" w:hAnsi="Calibri" w:cs="Calibri"/>
          <w:i/>
          <w:color w:val="000000"/>
          <w:sz w:val="24"/>
          <w:szCs w:val="24"/>
          <w:lang w:eastAsia="es-CO"/>
        </w:rPr>
        <w:t>, 3.1. mecanismos de calidad y en lenguaje comprensible, actividad 3.1.6 (</w:t>
      </w:r>
      <w:r w:rsidR="00D32C3F" w:rsidRPr="00D32C3F">
        <w:rPr>
          <w:rFonts w:ascii="Calibri" w:eastAsia="Times New Roman" w:hAnsi="Calibri" w:cs="Calibri"/>
          <w:i/>
          <w:color w:val="000000"/>
          <w:sz w:val="24"/>
          <w:szCs w:val="24"/>
          <w:lang w:eastAsia="es-CO"/>
        </w:rPr>
        <w:t>Gestionar que la UAECD cuente con Servidores cualificado en lenguaje de señas en el año</w:t>
      </w:r>
      <w:r w:rsidR="00D32C3F">
        <w:rPr>
          <w:rFonts w:ascii="Calibri" w:eastAsia="Times New Roman" w:hAnsi="Calibri" w:cs="Calibri"/>
          <w:i/>
          <w:color w:val="000000"/>
          <w:sz w:val="24"/>
          <w:szCs w:val="24"/>
          <w:lang w:eastAsia="es-CO"/>
        </w:rPr>
        <w:t xml:space="preserve">), componente 4. </w:t>
      </w:r>
      <w:r w:rsidR="00D32C3F" w:rsidRPr="00D32C3F">
        <w:rPr>
          <w:rFonts w:ascii="Calibri" w:eastAsia="Times New Roman" w:hAnsi="Calibri" w:cs="Calibri"/>
          <w:i/>
          <w:color w:val="000000"/>
          <w:sz w:val="24"/>
          <w:szCs w:val="24"/>
          <w:lang w:eastAsia="es-CO"/>
        </w:rPr>
        <w:t>Mecanismos para mejorar la atención a la ciudadanía</w:t>
      </w:r>
      <w:r w:rsidR="00D32C3F">
        <w:rPr>
          <w:rFonts w:ascii="Calibri" w:eastAsia="Times New Roman" w:hAnsi="Calibri" w:cs="Calibri"/>
          <w:i/>
          <w:color w:val="000000"/>
          <w:sz w:val="24"/>
          <w:szCs w:val="24"/>
          <w:lang w:eastAsia="es-CO"/>
        </w:rPr>
        <w:t>, 4.3. Talento Humano, actividades 4.3.1 (</w:t>
      </w:r>
      <w:r w:rsidR="00D32C3F" w:rsidRPr="00D32C3F">
        <w:rPr>
          <w:rFonts w:ascii="Calibri" w:eastAsia="Times New Roman" w:hAnsi="Calibri" w:cs="Calibri"/>
          <w:i/>
          <w:color w:val="000000"/>
          <w:sz w:val="24"/>
          <w:szCs w:val="24"/>
          <w:lang w:eastAsia="es-CO"/>
        </w:rPr>
        <w:t>Gestionar la inclusión de los temas a priorizar en el Plan Institucional de Capacitación PIC vigencia 2020 - 2021, la formación de los servidores en temas de servicio, como Lenguajes incluyentes braille y señas colombiano, Gestión de PQRS., Atención al Usuario, Aplicaciones de la inteligencia artificial en la atención al cliente, entre otros</w:t>
      </w:r>
      <w:r w:rsidR="00D32C3F">
        <w:rPr>
          <w:rFonts w:ascii="Calibri" w:eastAsia="Times New Roman" w:hAnsi="Calibri" w:cs="Calibri"/>
          <w:i/>
          <w:color w:val="000000"/>
          <w:sz w:val="24"/>
          <w:szCs w:val="24"/>
          <w:lang w:eastAsia="es-CO"/>
        </w:rPr>
        <w:t>) y 4.3.2 (</w:t>
      </w:r>
      <w:r w:rsidR="00D32C3F" w:rsidRPr="00D32C3F">
        <w:rPr>
          <w:rFonts w:ascii="Calibri" w:eastAsia="Times New Roman" w:hAnsi="Calibri" w:cs="Calibri"/>
          <w:i/>
          <w:color w:val="000000"/>
          <w:sz w:val="24"/>
          <w:szCs w:val="24"/>
          <w:lang w:eastAsia="es-CO"/>
        </w:rPr>
        <w:t>Incluir como parte de las inducciones de nuevos funcionarios, el Curso Virtual de Lenguaje Claro del DNP</w:t>
      </w:r>
      <w:r w:rsidR="00D32C3F">
        <w:rPr>
          <w:rFonts w:ascii="Calibri" w:eastAsia="Times New Roman" w:hAnsi="Calibri" w:cs="Calibri"/>
          <w:i/>
          <w:color w:val="000000"/>
          <w:sz w:val="24"/>
          <w:szCs w:val="24"/>
          <w:lang w:eastAsia="es-CO"/>
        </w:rPr>
        <w:t>)</w:t>
      </w:r>
      <w:r w:rsidR="00724BAE">
        <w:rPr>
          <w:rFonts w:ascii="Calibri" w:eastAsia="Times New Roman" w:hAnsi="Calibri" w:cs="Calibri"/>
          <w:i/>
          <w:color w:val="000000"/>
          <w:sz w:val="24"/>
          <w:szCs w:val="24"/>
          <w:lang w:eastAsia="es-CO"/>
        </w:rPr>
        <w:t>.</w:t>
      </w:r>
    </w:p>
    <w:p w14:paraId="18DF3290" w14:textId="77777777" w:rsidR="00BC52E0" w:rsidRDefault="00BC52E0" w:rsidP="005A37A7">
      <w:pPr>
        <w:shd w:val="clear" w:color="auto" w:fill="FFFFFF"/>
        <w:spacing w:after="0" w:line="240" w:lineRule="auto"/>
        <w:jc w:val="both"/>
        <w:textAlignment w:val="baseline"/>
        <w:rPr>
          <w:rFonts w:ascii="Calibri" w:eastAsia="Times New Roman" w:hAnsi="Calibri" w:cs="Calibri"/>
          <w:color w:val="000000"/>
          <w:sz w:val="24"/>
          <w:szCs w:val="24"/>
          <w:lang w:eastAsia="es-CO"/>
        </w:rPr>
      </w:pPr>
    </w:p>
    <w:p w14:paraId="2A906136" w14:textId="77777777" w:rsidR="005A37A7" w:rsidRPr="00932AED" w:rsidRDefault="005A37A7" w:rsidP="005A37A7">
      <w:pPr>
        <w:shd w:val="clear" w:color="auto" w:fill="FFFFFF"/>
        <w:spacing w:after="0" w:line="240" w:lineRule="auto"/>
        <w:jc w:val="both"/>
        <w:textAlignment w:val="baseline"/>
        <w:rPr>
          <w:rFonts w:ascii="Calibri" w:eastAsia="Times New Roman" w:hAnsi="Calibri" w:cs="Calibri"/>
          <w:b/>
          <w:color w:val="000000"/>
          <w:sz w:val="24"/>
          <w:szCs w:val="24"/>
          <w:lang w:eastAsia="es-CO"/>
        </w:rPr>
      </w:pPr>
      <w:r w:rsidRPr="00932AED">
        <w:rPr>
          <w:rFonts w:ascii="Calibri" w:eastAsia="Times New Roman" w:hAnsi="Calibri" w:cs="Calibri"/>
          <w:b/>
          <w:color w:val="000000"/>
          <w:sz w:val="24"/>
          <w:szCs w:val="24"/>
          <w:lang w:eastAsia="es-CO"/>
        </w:rPr>
        <w:t>En cuanto a capacitación, se tiene el numeral:</w:t>
      </w:r>
    </w:p>
    <w:p w14:paraId="7FEE2011" w14:textId="77777777" w:rsidR="005A37A7" w:rsidRPr="005A37A7" w:rsidRDefault="005A37A7" w:rsidP="005A37A7">
      <w:pPr>
        <w:spacing w:after="0" w:line="240" w:lineRule="auto"/>
        <w:textAlignment w:val="baseline"/>
        <w:rPr>
          <w:rFonts w:ascii="Calibri" w:eastAsia="Times New Roman" w:hAnsi="Calibri" w:cs="Calibri"/>
          <w:color w:val="000000"/>
          <w:sz w:val="24"/>
          <w:szCs w:val="24"/>
          <w:lang w:eastAsia="es-CO"/>
        </w:rPr>
      </w:pPr>
    </w:p>
    <w:tbl>
      <w:tblPr>
        <w:tblW w:w="6240" w:type="dxa"/>
        <w:tblCellMar>
          <w:top w:w="15" w:type="dxa"/>
          <w:left w:w="15" w:type="dxa"/>
          <w:bottom w:w="15" w:type="dxa"/>
          <w:right w:w="15" w:type="dxa"/>
        </w:tblCellMar>
        <w:tblLook w:val="04A0" w:firstRow="1" w:lastRow="0" w:firstColumn="1" w:lastColumn="0" w:noHBand="0" w:noVBand="1"/>
      </w:tblPr>
      <w:tblGrid>
        <w:gridCol w:w="3860"/>
        <w:gridCol w:w="2380"/>
      </w:tblGrid>
      <w:tr w:rsidR="005A37A7" w:rsidRPr="005A37A7" w14:paraId="375824C5" w14:textId="77777777" w:rsidTr="005A37A7">
        <w:trPr>
          <w:trHeight w:val="2310"/>
        </w:trPr>
        <w:tc>
          <w:tcPr>
            <w:tcW w:w="3860" w:type="dxa"/>
            <w:tcBorders>
              <w:top w:val="single" w:sz="6" w:space="0" w:color="D4D4D4"/>
              <w:left w:val="single" w:sz="6" w:space="0" w:color="D4D4D4"/>
              <w:bottom w:val="single" w:sz="6" w:space="0" w:color="D4D4D4"/>
              <w:right w:val="single" w:sz="6" w:space="0" w:color="D4D4D4"/>
            </w:tcBorders>
            <w:shd w:val="clear" w:color="auto" w:fill="A7BFDE"/>
            <w:vAlign w:val="center"/>
            <w:hideMark/>
          </w:tcPr>
          <w:p w14:paraId="6D512901"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3.1.6. Gestionar que la UAECD cuente con Servidores cualificado en lenguaje de señas en el año</w:t>
            </w:r>
          </w:p>
        </w:tc>
        <w:tc>
          <w:tcPr>
            <w:tcW w:w="2380" w:type="dxa"/>
            <w:tcBorders>
              <w:top w:val="single" w:sz="6" w:space="0" w:color="D4D4D4"/>
              <w:left w:val="nil"/>
              <w:bottom w:val="single" w:sz="6" w:space="0" w:color="D4D4D4"/>
              <w:right w:val="single" w:sz="6" w:space="0" w:color="D4D4D4"/>
            </w:tcBorders>
            <w:shd w:val="clear" w:color="auto" w:fill="A7BFDE"/>
            <w:vAlign w:val="center"/>
            <w:hideMark/>
          </w:tcPr>
          <w:p w14:paraId="5D9EFCE1" w14:textId="77777777" w:rsidR="005A37A7" w:rsidRPr="005A37A7" w:rsidRDefault="005A37A7" w:rsidP="005A37A7">
            <w:pPr>
              <w:spacing w:after="0" w:line="240" w:lineRule="auto"/>
              <w:rPr>
                <w:rFonts w:ascii="Arial Narrow" w:eastAsia="Times New Roman" w:hAnsi="Arial Narrow" w:cs="Times New Roman"/>
                <w:lang w:eastAsia="es-CO"/>
              </w:rPr>
            </w:pPr>
            <w:r w:rsidRPr="005A37A7">
              <w:rPr>
                <w:rFonts w:ascii="Arial Narrow" w:eastAsia="Times New Roman" w:hAnsi="Arial Narrow" w:cs="Times New Roman"/>
                <w:lang w:eastAsia="es-CO"/>
              </w:rPr>
              <w:t>Servidores cualificados en lenguaje de señas en el año</w:t>
            </w:r>
          </w:p>
        </w:tc>
      </w:tr>
    </w:tbl>
    <w:p w14:paraId="4B877C06" w14:textId="77777777" w:rsidR="005A37A7" w:rsidRPr="005A37A7" w:rsidRDefault="005A37A7" w:rsidP="005A37A7">
      <w:pPr>
        <w:spacing w:after="0" w:line="240" w:lineRule="auto"/>
        <w:textAlignment w:val="baseline"/>
        <w:rPr>
          <w:rFonts w:ascii="Calibri" w:eastAsia="Times New Roman" w:hAnsi="Calibri" w:cs="Calibri"/>
          <w:color w:val="000000"/>
          <w:sz w:val="24"/>
          <w:szCs w:val="24"/>
          <w:lang w:eastAsia="es-CO"/>
        </w:rPr>
      </w:pPr>
    </w:p>
    <w:p w14:paraId="27ADBF95" w14:textId="77777777" w:rsidR="005A37A7" w:rsidRPr="00932AED" w:rsidRDefault="005A37A7" w:rsidP="005A37A7">
      <w:pPr>
        <w:spacing w:after="0" w:line="240" w:lineRule="auto"/>
        <w:jc w:val="both"/>
        <w:textAlignment w:val="baseline"/>
        <w:rPr>
          <w:rFonts w:ascii="Calibri" w:eastAsia="Times New Roman" w:hAnsi="Calibri" w:cs="Calibri"/>
          <w:b/>
          <w:bCs/>
          <w:color w:val="000000"/>
          <w:sz w:val="24"/>
          <w:szCs w:val="24"/>
          <w:lang w:eastAsia="es-CO"/>
        </w:rPr>
      </w:pPr>
      <w:r w:rsidRPr="00932AED">
        <w:rPr>
          <w:rFonts w:ascii="Calibri" w:eastAsia="Times New Roman" w:hAnsi="Calibri" w:cs="Calibri"/>
          <w:b/>
          <w:bCs/>
          <w:color w:val="000000"/>
          <w:sz w:val="24"/>
          <w:szCs w:val="24"/>
          <w:lang w:eastAsia="es-CO"/>
        </w:rPr>
        <w:t>Propongo que se indique "... Servidores y contratistas cualificados..."</w:t>
      </w:r>
    </w:p>
    <w:p w14:paraId="4F9B82F5" w14:textId="77777777" w:rsidR="008342DA" w:rsidRDefault="008342DA" w:rsidP="008342DA">
      <w:pPr>
        <w:spacing w:after="0" w:line="240" w:lineRule="auto"/>
        <w:jc w:val="both"/>
        <w:textAlignment w:val="baseline"/>
        <w:rPr>
          <w:rFonts w:ascii="Calibri" w:eastAsia="Times New Roman" w:hAnsi="Calibri" w:cs="Calibri"/>
          <w:color w:val="000000"/>
          <w:sz w:val="24"/>
          <w:szCs w:val="24"/>
          <w:lang w:eastAsia="es-CO"/>
        </w:rPr>
      </w:pPr>
    </w:p>
    <w:p w14:paraId="1BFBC3F4" w14:textId="77777777" w:rsidR="008342DA" w:rsidRPr="00932AED" w:rsidRDefault="008342DA" w:rsidP="008342DA">
      <w:pPr>
        <w:spacing w:after="0" w:line="240" w:lineRule="auto"/>
        <w:jc w:val="both"/>
        <w:textAlignment w:val="baseline"/>
        <w:rPr>
          <w:rFonts w:ascii="Calibri" w:eastAsia="Times New Roman" w:hAnsi="Calibri" w:cs="Calibri"/>
          <w:b/>
          <w:bCs/>
          <w:color w:val="000000"/>
          <w:sz w:val="24"/>
          <w:szCs w:val="24"/>
          <w:lang w:eastAsia="es-CO"/>
        </w:rPr>
      </w:pPr>
      <w:r w:rsidRPr="00932AED">
        <w:rPr>
          <w:rFonts w:ascii="Calibri" w:eastAsia="Times New Roman" w:hAnsi="Calibri" w:cs="Calibri"/>
          <w:b/>
          <w:bCs/>
          <w:color w:val="000000"/>
          <w:sz w:val="24"/>
          <w:szCs w:val="24"/>
          <w:lang w:eastAsia="es-CO"/>
        </w:rPr>
        <w:t>Como en los puntos de atención presencial la mayoría son contratistas, se debe buscar una estrategia que permita la capacitación de ellos tanto en el lenguaje de señas como en el resto de los temas relacionados con la calidad del servicio.</w:t>
      </w:r>
    </w:p>
    <w:p w14:paraId="24991E0A" w14:textId="77777777" w:rsidR="008342DA" w:rsidRPr="00A760D7" w:rsidRDefault="008342DA" w:rsidP="008342DA">
      <w:pPr>
        <w:spacing w:after="0" w:line="240" w:lineRule="auto"/>
        <w:jc w:val="both"/>
        <w:textAlignment w:val="baseline"/>
        <w:rPr>
          <w:rFonts w:ascii="Calibri" w:eastAsia="Times New Roman" w:hAnsi="Calibri" w:cs="Calibri"/>
          <w:b/>
          <w:bCs/>
          <w:color w:val="000000"/>
          <w:sz w:val="24"/>
          <w:szCs w:val="24"/>
          <w:lang w:eastAsia="es-CO"/>
        </w:rPr>
      </w:pPr>
    </w:p>
    <w:p w14:paraId="392C1F2A" w14:textId="77777777" w:rsidR="00101803" w:rsidRDefault="00483C18" w:rsidP="00483C18">
      <w:pPr>
        <w:spacing w:after="0" w:line="240" w:lineRule="auto"/>
        <w:jc w:val="both"/>
        <w:textAlignment w:val="baseline"/>
        <w:rPr>
          <w:rFonts w:ascii="Calibri" w:eastAsia="Times New Roman" w:hAnsi="Calibri" w:cs="Calibri"/>
          <w:i/>
          <w:color w:val="000000"/>
          <w:sz w:val="24"/>
          <w:szCs w:val="24"/>
          <w:lang w:eastAsia="es-CO"/>
        </w:rPr>
      </w:pPr>
      <w:r w:rsidRPr="00483C18">
        <w:rPr>
          <w:rFonts w:ascii="Calibri" w:eastAsia="Times New Roman" w:hAnsi="Calibri" w:cs="Calibri"/>
          <w:b/>
          <w:i/>
          <w:color w:val="000000"/>
          <w:sz w:val="24"/>
          <w:szCs w:val="24"/>
          <w:lang w:eastAsia="es-CO"/>
        </w:rPr>
        <w:t>RTA:</w:t>
      </w:r>
      <w:r w:rsidRPr="00483C18">
        <w:rPr>
          <w:rFonts w:ascii="Calibri" w:eastAsia="Times New Roman" w:hAnsi="Calibri" w:cs="Calibri"/>
          <w:i/>
          <w:color w:val="000000"/>
          <w:sz w:val="24"/>
          <w:szCs w:val="24"/>
          <w:lang w:eastAsia="es-CO"/>
        </w:rPr>
        <w:t xml:space="preserve"> No se puede incluir a los contratistas toda vez que ellos no pueden acceder a capacitación que involucre presupuesto público</w:t>
      </w:r>
      <w:r w:rsidR="00101803">
        <w:rPr>
          <w:rFonts w:ascii="Calibri" w:eastAsia="Times New Roman" w:hAnsi="Calibri" w:cs="Calibri"/>
          <w:i/>
          <w:color w:val="000000"/>
          <w:sz w:val="24"/>
          <w:szCs w:val="24"/>
          <w:lang w:eastAsia="es-CO"/>
        </w:rPr>
        <w:t>.</w:t>
      </w:r>
    </w:p>
    <w:p w14:paraId="6CB46B17" w14:textId="77777777" w:rsidR="00101803" w:rsidRDefault="00101803" w:rsidP="00483C18">
      <w:pPr>
        <w:spacing w:after="0" w:line="240" w:lineRule="auto"/>
        <w:jc w:val="both"/>
        <w:textAlignment w:val="baseline"/>
        <w:rPr>
          <w:rFonts w:ascii="Calibri" w:eastAsia="Times New Roman" w:hAnsi="Calibri" w:cs="Calibri"/>
          <w:i/>
          <w:color w:val="000000"/>
          <w:sz w:val="24"/>
          <w:szCs w:val="24"/>
          <w:lang w:eastAsia="es-CO"/>
        </w:rPr>
      </w:pPr>
    </w:p>
    <w:p w14:paraId="607D5394" w14:textId="77777777" w:rsidR="00483C18" w:rsidRDefault="008342DA" w:rsidP="00483C18">
      <w:pPr>
        <w:spacing w:after="0" w:line="240" w:lineRule="auto"/>
        <w:jc w:val="both"/>
        <w:textAlignment w:val="baseline"/>
        <w:rPr>
          <w:rFonts w:ascii="Calibri" w:eastAsia="Times New Roman" w:hAnsi="Calibri" w:cs="Calibri"/>
          <w:i/>
          <w:color w:val="000000"/>
          <w:sz w:val="24"/>
          <w:szCs w:val="24"/>
          <w:lang w:eastAsia="es-CO"/>
        </w:rPr>
      </w:pPr>
      <w:r>
        <w:rPr>
          <w:rFonts w:ascii="Calibri" w:eastAsia="Times New Roman" w:hAnsi="Calibri" w:cs="Calibri"/>
          <w:i/>
          <w:color w:val="000000"/>
          <w:sz w:val="24"/>
          <w:szCs w:val="24"/>
          <w:lang w:eastAsia="es-CO"/>
        </w:rPr>
        <w:t>Lo anterior teniendo en cuenta que n</w:t>
      </w:r>
      <w:r w:rsidR="00101803" w:rsidRPr="008342DA">
        <w:rPr>
          <w:rFonts w:ascii="Calibri" w:eastAsia="Times New Roman" w:hAnsi="Calibri" w:cs="Calibri"/>
          <w:i/>
          <w:color w:val="000000"/>
          <w:sz w:val="24"/>
          <w:szCs w:val="24"/>
          <w:lang w:eastAsia="es-CO"/>
        </w:rPr>
        <w:t>o es viable que la administración distrital y sus dependencias apoyen económicamente la capacitación de contratistas. Los organismos públicos sólo pueden incluir legalmente en su presupuesto las partidas necesarias para financiar los programas de capacitación del personal a su servicio, del cual no forman parte las personas naturales con las cuales se celebren contratos de prestación de servicios o de otra denominación</w:t>
      </w:r>
      <w:r>
        <w:rPr>
          <w:rFonts w:ascii="Calibri" w:eastAsia="Times New Roman" w:hAnsi="Calibri" w:cs="Calibri"/>
          <w:i/>
          <w:color w:val="000000"/>
          <w:sz w:val="24"/>
          <w:szCs w:val="24"/>
          <w:lang w:eastAsia="es-CO"/>
        </w:rPr>
        <w:t>, ver conceptos del Consejo de Estado 852 de 1996, concepto del DASC 476 DE 2005</w:t>
      </w:r>
      <w:r w:rsidR="00CC34AD">
        <w:rPr>
          <w:rFonts w:ascii="Calibri" w:eastAsia="Times New Roman" w:hAnsi="Calibri" w:cs="Calibri"/>
          <w:i/>
          <w:color w:val="000000"/>
          <w:sz w:val="24"/>
          <w:szCs w:val="24"/>
          <w:lang w:eastAsia="es-CO"/>
        </w:rPr>
        <w:t xml:space="preserve">, </w:t>
      </w:r>
      <w:r>
        <w:rPr>
          <w:rFonts w:ascii="Calibri" w:eastAsia="Times New Roman" w:hAnsi="Calibri" w:cs="Calibri"/>
          <w:i/>
          <w:color w:val="000000"/>
          <w:sz w:val="24"/>
          <w:szCs w:val="24"/>
          <w:lang w:eastAsia="es-CO"/>
        </w:rPr>
        <w:t>concepto del DAFP 4224 de 2008</w:t>
      </w:r>
      <w:r w:rsidR="006A7D0B">
        <w:rPr>
          <w:rFonts w:ascii="Calibri" w:eastAsia="Times New Roman" w:hAnsi="Calibri" w:cs="Calibri"/>
          <w:i/>
          <w:color w:val="000000"/>
          <w:sz w:val="24"/>
          <w:szCs w:val="24"/>
          <w:lang w:eastAsia="es-CO"/>
        </w:rPr>
        <w:t xml:space="preserve">, </w:t>
      </w:r>
      <w:r>
        <w:rPr>
          <w:rFonts w:ascii="Calibri" w:eastAsia="Times New Roman" w:hAnsi="Calibri" w:cs="Calibri"/>
          <w:i/>
          <w:color w:val="000000"/>
          <w:sz w:val="24"/>
          <w:szCs w:val="24"/>
          <w:lang w:eastAsia="es-CO"/>
        </w:rPr>
        <w:t>conceptos de la secretaria general 11181, 22525 y 22531 de 2011.</w:t>
      </w:r>
    </w:p>
    <w:p w14:paraId="42FC4947" w14:textId="77777777" w:rsidR="008342DA" w:rsidRDefault="008342DA" w:rsidP="00483C18">
      <w:pPr>
        <w:spacing w:after="0" w:line="240" w:lineRule="auto"/>
        <w:jc w:val="both"/>
        <w:textAlignment w:val="baseline"/>
        <w:rPr>
          <w:rFonts w:ascii="Calibri" w:eastAsia="Times New Roman" w:hAnsi="Calibri" w:cs="Calibri"/>
          <w:i/>
          <w:color w:val="000000"/>
          <w:sz w:val="24"/>
          <w:szCs w:val="24"/>
          <w:lang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38"/>
      </w:tblGrid>
      <w:tr w:rsidR="008342DA" w:rsidRPr="008342DA" w14:paraId="42CDD4A6" w14:textId="77777777" w:rsidTr="008342DA">
        <w:trPr>
          <w:jc w:val="center"/>
        </w:trPr>
        <w:tc>
          <w:tcPr>
            <w:tcW w:w="8838" w:type="dxa"/>
            <w:shd w:val="clear" w:color="auto" w:fill="auto"/>
            <w:tcMar>
              <w:top w:w="0" w:type="dxa"/>
              <w:left w:w="0" w:type="dxa"/>
              <w:bottom w:w="0" w:type="dxa"/>
              <w:right w:w="0" w:type="dxa"/>
            </w:tcMar>
            <w:vAlign w:val="center"/>
            <w:hideMark/>
          </w:tcPr>
          <w:p w14:paraId="639413F0" w14:textId="77777777" w:rsidR="008342DA" w:rsidRPr="008342DA" w:rsidRDefault="008342DA" w:rsidP="008342DA">
            <w:pPr>
              <w:spacing w:after="150" w:line="240" w:lineRule="auto"/>
              <w:rPr>
                <w:rFonts w:ascii="Arial" w:eastAsia="Times New Roman" w:hAnsi="Arial" w:cs="Arial"/>
                <w:color w:val="333333"/>
                <w:sz w:val="21"/>
                <w:szCs w:val="21"/>
                <w:lang w:eastAsia="es-CO"/>
              </w:rPr>
            </w:pPr>
          </w:p>
        </w:tc>
      </w:tr>
    </w:tbl>
    <w:p w14:paraId="7FBAEF8B" w14:textId="77777777" w:rsidR="004A4528" w:rsidRDefault="00F6265C" w:rsidP="00724BAE">
      <w:pPr>
        <w:shd w:val="clear" w:color="auto" w:fill="FFFFFF"/>
        <w:spacing w:line="235" w:lineRule="atLeast"/>
        <w:jc w:val="both"/>
        <w:rPr>
          <w:rFonts w:ascii="Calibri" w:eastAsia="Times New Roman" w:hAnsi="Calibri" w:cs="Calibri"/>
          <w:b/>
          <w:color w:val="000000"/>
          <w:lang w:eastAsia="es-CO"/>
        </w:rPr>
      </w:pPr>
      <w:r w:rsidRPr="00F6265C">
        <w:rPr>
          <w:rFonts w:ascii="Calibri" w:eastAsia="Times New Roman" w:hAnsi="Calibri" w:cs="Calibri"/>
          <w:b/>
          <w:color w:val="000000"/>
          <w:lang w:eastAsia="es-CO"/>
        </w:rPr>
        <w:t xml:space="preserve">Observación IV: </w:t>
      </w:r>
      <w:r>
        <w:rPr>
          <w:rFonts w:ascii="Calibri" w:eastAsia="Times New Roman" w:hAnsi="Calibri" w:cs="Calibri"/>
          <w:b/>
          <w:color w:val="000000"/>
          <w:lang w:eastAsia="es-CO"/>
        </w:rPr>
        <w:t xml:space="preserve"> </w:t>
      </w:r>
    </w:p>
    <w:p w14:paraId="6D63C4CF" w14:textId="479A2645" w:rsidR="00F6265C" w:rsidRPr="00724BAE" w:rsidRDefault="00F6265C" w:rsidP="00724BAE">
      <w:pPr>
        <w:shd w:val="clear" w:color="auto" w:fill="FFFFFF"/>
        <w:spacing w:line="235" w:lineRule="atLeast"/>
        <w:jc w:val="both"/>
        <w:rPr>
          <w:rFonts w:ascii="Calibri" w:eastAsia="Times New Roman" w:hAnsi="Calibri" w:cs="Calibri"/>
          <w:b/>
          <w:color w:val="000000"/>
          <w:lang w:eastAsia="es-CO"/>
        </w:rPr>
      </w:pPr>
      <w:r w:rsidRPr="00724BAE">
        <w:rPr>
          <w:rFonts w:ascii="Calibri" w:eastAsia="Times New Roman" w:hAnsi="Calibri" w:cs="Calibri"/>
          <w:b/>
          <w:color w:val="000000"/>
          <w:lang w:eastAsia="es-CO"/>
        </w:rPr>
        <w:t>De acuerdo con la invitación a emitir comentarios al plan anticorrupción y de atención al ciudadano 2020 de la entidad, se recomienda considerar lo siguiente:</w:t>
      </w:r>
    </w:p>
    <w:p w14:paraId="2782379B" w14:textId="77777777" w:rsidR="00F6265C" w:rsidRPr="00932AED" w:rsidRDefault="00F6265C" w:rsidP="008342DA">
      <w:pPr>
        <w:numPr>
          <w:ilvl w:val="0"/>
          <w:numId w:val="3"/>
        </w:numPr>
        <w:shd w:val="clear" w:color="auto" w:fill="FFFFFF"/>
        <w:spacing w:before="100" w:beforeAutospacing="1" w:after="100" w:afterAutospacing="1" w:line="240" w:lineRule="auto"/>
        <w:jc w:val="both"/>
        <w:rPr>
          <w:rFonts w:ascii="Calibri" w:eastAsia="Times New Roman" w:hAnsi="Calibri" w:cs="Calibri"/>
          <w:b/>
          <w:color w:val="000000"/>
          <w:sz w:val="24"/>
          <w:szCs w:val="24"/>
          <w:lang w:eastAsia="es-CO"/>
        </w:rPr>
      </w:pPr>
      <w:r w:rsidRPr="00932AED">
        <w:rPr>
          <w:rFonts w:ascii="Calibri" w:eastAsia="Times New Roman" w:hAnsi="Calibri" w:cs="Calibri"/>
          <w:b/>
          <w:color w:val="000000"/>
          <w:sz w:val="24"/>
          <w:szCs w:val="24"/>
          <w:lang w:eastAsia="es-CO"/>
        </w:rPr>
        <w:t>Realizar y/o dar a conocer los antecedentes, el contexto y el diagnóstico de la UAECD con relación al asunto.</w:t>
      </w:r>
    </w:p>
    <w:p w14:paraId="499BF945" w14:textId="77777777" w:rsidR="00641F86" w:rsidRPr="00102D2B" w:rsidRDefault="00675D33" w:rsidP="00675D33">
      <w:pPr>
        <w:shd w:val="clear" w:color="auto" w:fill="FFFFFF"/>
        <w:spacing w:before="100" w:beforeAutospacing="1" w:after="100" w:afterAutospacing="1" w:line="240" w:lineRule="auto"/>
        <w:ind w:left="720"/>
        <w:jc w:val="both"/>
        <w:rPr>
          <w:rFonts w:ascii="Calibri" w:eastAsia="Times New Roman" w:hAnsi="Calibri" w:cs="Calibri"/>
          <w:i/>
          <w:color w:val="000000"/>
          <w:sz w:val="24"/>
          <w:szCs w:val="24"/>
          <w:lang w:eastAsia="es-CO"/>
        </w:rPr>
      </w:pPr>
      <w:r w:rsidRPr="00641F86">
        <w:rPr>
          <w:rFonts w:ascii="Calibri" w:eastAsia="Times New Roman" w:hAnsi="Calibri" w:cs="Calibri"/>
          <w:b/>
          <w:i/>
          <w:color w:val="000000"/>
          <w:sz w:val="24"/>
          <w:szCs w:val="24"/>
          <w:lang w:eastAsia="es-CO"/>
        </w:rPr>
        <w:t>RTA</w:t>
      </w:r>
      <w:r w:rsidRPr="00102D2B">
        <w:rPr>
          <w:rFonts w:ascii="Calibri" w:eastAsia="Times New Roman" w:hAnsi="Calibri" w:cs="Calibri"/>
          <w:b/>
          <w:i/>
          <w:color w:val="000000"/>
          <w:sz w:val="24"/>
          <w:szCs w:val="24"/>
          <w:lang w:eastAsia="es-CO"/>
        </w:rPr>
        <w:t>:</w:t>
      </w:r>
      <w:r w:rsidRPr="00102D2B">
        <w:rPr>
          <w:rFonts w:ascii="Calibri" w:eastAsia="Times New Roman" w:hAnsi="Calibri" w:cs="Calibri"/>
          <w:i/>
          <w:color w:val="000000"/>
          <w:sz w:val="24"/>
          <w:szCs w:val="24"/>
          <w:lang w:eastAsia="es-CO"/>
        </w:rPr>
        <w:t xml:space="preserve"> En el marco de la metodología contenido en el documento “estrategias para la construcción del PAAC, </w:t>
      </w:r>
      <w:r w:rsidR="00641F86" w:rsidRPr="00102D2B">
        <w:rPr>
          <w:rFonts w:ascii="Calibri" w:eastAsia="Times New Roman" w:hAnsi="Calibri" w:cs="Calibri"/>
          <w:i/>
          <w:color w:val="000000"/>
          <w:sz w:val="24"/>
          <w:szCs w:val="24"/>
          <w:lang w:eastAsia="es-CO"/>
        </w:rPr>
        <w:t>el plan</w:t>
      </w:r>
      <w:r w:rsidR="00297687" w:rsidRPr="00102D2B">
        <w:rPr>
          <w:rFonts w:ascii="Calibri" w:eastAsia="Times New Roman" w:hAnsi="Calibri" w:cs="Calibri"/>
          <w:i/>
          <w:color w:val="000000"/>
          <w:sz w:val="24"/>
          <w:szCs w:val="24"/>
          <w:lang w:eastAsia="es-CO"/>
        </w:rPr>
        <w:t xml:space="preserve"> se</w:t>
      </w:r>
      <w:r w:rsidR="00641F86" w:rsidRPr="00102D2B">
        <w:rPr>
          <w:rFonts w:ascii="Calibri" w:eastAsia="Times New Roman" w:hAnsi="Calibri" w:cs="Calibri"/>
          <w:i/>
          <w:color w:val="000000"/>
          <w:sz w:val="24"/>
          <w:szCs w:val="24"/>
          <w:lang w:eastAsia="es-CO"/>
        </w:rPr>
        <w:t xml:space="preserve"> </w:t>
      </w:r>
      <w:r w:rsidR="00297687" w:rsidRPr="00102D2B">
        <w:rPr>
          <w:rFonts w:ascii="Calibri" w:eastAsia="Times New Roman" w:hAnsi="Calibri" w:cs="Calibri"/>
          <w:i/>
          <w:color w:val="000000"/>
          <w:sz w:val="24"/>
          <w:szCs w:val="24"/>
          <w:lang w:eastAsia="es-CO"/>
        </w:rPr>
        <w:t>formuló</w:t>
      </w:r>
      <w:r w:rsidR="00641F86" w:rsidRPr="00102D2B">
        <w:rPr>
          <w:rFonts w:ascii="Calibri" w:eastAsia="Times New Roman" w:hAnsi="Calibri" w:cs="Calibri"/>
          <w:i/>
          <w:color w:val="000000"/>
          <w:sz w:val="24"/>
          <w:szCs w:val="24"/>
          <w:lang w:eastAsia="es-CO"/>
        </w:rPr>
        <w:t xml:space="preserve"> </w:t>
      </w:r>
      <w:proofErr w:type="gramStart"/>
      <w:r w:rsidR="00641F86" w:rsidRPr="00102D2B">
        <w:rPr>
          <w:rFonts w:ascii="Calibri" w:eastAsia="Times New Roman" w:hAnsi="Calibri" w:cs="Calibri"/>
          <w:i/>
          <w:color w:val="000000"/>
          <w:sz w:val="24"/>
          <w:szCs w:val="24"/>
          <w:lang w:eastAsia="es-CO"/>
        </w:rPr>
        <w:t>de acuerdo a</w:t>
      </w:r>
      <w:proofErr w:type="gramEnd"/>
      <w:r w:rsidR="00641F86" w:rsidRPr="00102D2B">
        <w:rPr>
          <w:rFonts w:ascii="Calibri" w:eastAsia="Times New Roman" w:hAnsi="Calibri" w:cs="Calibri"/>
          <w:i/>
          <w:color w:val="000000"/>
          <w:sz w:val="24"/>
          <w:szCs w:val="24"/>
          <w:lang w:eastAsia="es-CO"/>
        </w:rPr>
        <w:t xml:space="preserve"> los </w:t>
      </w:r>
      <w:r w:rsidR="00297687" w:rsidRPr="00102D2B">
        <w:rPr>
          <w:rFonts w:ascii="Calibri" w:eastAsia="Times New Roman" w:hAnsi="Calibri" w:cs="Calibri"/>
          <w:i/>
          <w:color w:val="000000"/>
          <w:sz w:val="24"/>
          <w:szCs w:val="24"/>
          <w:lang w:eastAsia="es-CO"/>
        </w:rPr>
        <w:t xml:space="preserve">lineamientos establecidos en el </w:t>
      </w:r>
      <w:r w:rsidR="00B05D6D" w:rsidRPr="00102D2B">
        <w:rPr>
          <w:rFonts w:ascii="Calibri" w:eastAsia="Times New Roman" w:hAnsi="Calibri" w:cs="Calibri"/>
          <w:i/>
          <w:color w:val="000000"/>
          <w:sz w:val="24"/>
          <w:szCs w:val="24"/>
          <w:lang w:eastAsia="es-CO"/>
        </w:rPr>
        <w:t>artículo</w:t>
      </w:r>
      <w:r w:rsidR="00297687" w:rsidRPr="00102D2B">
        <w:rPr>
          <w:rFonts w:ascii="Calibri" w:eastAsia="Times New Roman" w:hAnsi="Calibri" w:cs="Calibri"/>
          <w:i/>
          <w:color w:val="000000"/>
          <w:sz w:val="24"/>
          <w:szCs w:val="24"/>
          <w:lang w:eastAsia="es-CO"/>
        </w:rPr>
        <w:t xml:space="preserve"> 73 de la ley 1474 de 2011.</w:t>
      </w:r>
    </w:p>
    <w:p w14:paraId="35A03FA7" w14:textId="42D12C37" w:rsidR="00C950BA" w:rsidRPr="00102D2B" w:rsidRDefault="000371F8" w:rsidP="00675D33">
      <w:pPr>
        <w:shd w:val="clear" w:color="auto" w:fill="FFFFFF"/>
        <w:spacing w:before="100" w:beforeAutospacing="1" w:after="100" w:afterAutospacing="1" w:line="240" w:lineRule="auto"/>
        <w:ind w:left="720"/>
        <w:jc w:val="both"/>
        <w:rPr>
          <w:rFonts w:ascii="Calibri" w:eastAsia="Times New Roman" w:hAnsi="Calibri" w:cs="Calibri"/>
          <w:bCs/>
          <w:i/>
          <w:color w:val="000000"/>
          <w:sz w:val="24"/>
          <w:szCs w:val="24"/>
          <w:lang w:eastAsia="es-CO"/>
        </w:rPr>
      </w:pPr>
      <w:r w:rsidRPr="00102D2B">
        <w:rPr>
          <w:rFonts w:ascii="Calibri" w:eastAsia="Times New Roman" w:hAnsi="Calibri" w:cs="Calibri"/>
          <w:bCs/>
          <w:i/>
          <w:sz w:val="24"/>
          <w:szCs w:val="24"/>
          <w:lang w:eastAsia="es-CO"/>
        </w:rPr>
        <w:t>De otro lado</w:t>
      </w:r>
      <w:r w:rsidR="00C950BA" w:rsidRPr="00102D2B">
        <w:rPr>
          <w:rFonts w:ascii="Calibri" w:eastAsia="Times New Roman" w:hAnsi="Calibri" w:cs="Calibri"/>
          <w:bCs/>
          <w:i/>
          <w:sz w:val="24"/>
          <w:szCs w:val="24"/>
          <w:lang w:eastAsia="es-CO"/>
        </w:rPr>
        <w:t>,</w:t>
      </w:r>
      <w:r w:rsidRPr="00102D2B">
        <w:rPr>
          <w:rFonts w:ascii="Calibri" w:eastAsia="Times New Roman" w:hAnsi="Calibri" w:cs="Calibri"/>
          <w:bCs/>
          <w:i/>
          <w:sz w:val="24"/>
          <w:szCs w:val="24"/>
          <w:lang w:eastAsia="es-CO"/>
        </w:rPr>
        <w:t xml:space="preserve"> en la sección de transparencia y acceso a la información pública </w:t>
      </w:r>
      <w:r w:rsidR="00657670" w:rsidRPr="00102D2B">
        <w:rPr>
          <w:rFonts w:ascii="Calibri" w:eastAsia="Times New Roman" w:hAnsi="Calibri" w:cs="Calibri"/>
          <w:bCs/>
          <w:i/>
          <w:sz w:val="24"/>
          <w:szCs w:val="24"/>
          <w:lang w:eastAsia="es-CO"/>
        </w:rPr>
        <w:t xml:space="preserve">en el </w:t>
      </w:r>
      <w:proofErr w:type="gramStart"/>
      <w:r w:rsidR="00657670" w:rsidRPr="00102D2B">
        <w:rPr>
          <w:rFonts w:ascii="Calibri" w:eastAsia="Times New Roman" w:hAnsi="Calibri" w:cs="Calibri"/>
          <w:bCs/>
          <w:i/>
          <w:color w:val="000000"/>
          <w:sz w:val="24"/>
          <w:szCs w:val="24"/>
          <w:lang w:eastAsia="es-CO"/>
        </w:rPr>
        <w:t>link</w:t>
      </w:r>
      <w:proofErr w:type="gramEnd"/>
      <w:r w:rsidR="0088538A" w:rsidRPr="00102D2B">
        <w:rPr>
          <w:rFonts w:ascii="Calibri" w:eastAsia="Times New Roman" w:hAnsi="Calibri" w:cs="Calibri"/>
          <w:bCs/>
          <w:i/>
          <w:color w:val="000000"/>
          <w:sz w:val="24"/>
          <w:szCs w:val="24"/>
          <w:lang w:eastAsia="es-CO"/>
        </w:rPr>
        <w:t>:</w:t>
      </w:r>
      <w:r w:rsidR="00657670" w:rsidRPr="00102D2B">
        <w:rPr>
          <w:rFonts w:ascii="Calibri" w:eastAsia="Times New Roman" w:hAnsi="Calibri" w:cs="Calibri"/>
          <w:bCs/>
          <w:i/>
          <w:color w:val="000000"/>
          <w:sz w:val="24"/>
          <w:szCs w:val="24"/>
          <w:lang w:eastAsia="es-CO"/>
        </w:rPr>
        <w:t xml:space="preserve"> ttps://www.catastrobogota.gov.co/planeacion/planes</w:t>
      </w:r>
      <w:r w:rsidR="00102D2B" w:rsidRPr="00102D2B">
        <w:rPr>
          <w:rFonts w:ascii="Calibri" w:eastAsia="Times New Roman" w:hAnsi="Calibri" w:cs="Calibri"/>
          <w:bCs/>
          <w:i/>
          <w:color w:val="000000"/>
          <w:sz w:val="24"/>
          <w:szCs w:val="24"/>
          <w:lang w:eastAsia="es-CO"/>
        </w:rPr>
        <w:t xml:space="preserve"> </w:t>
      </w:r>
      <w:r w:rsidR="00657670" w:rsidRPr="00102D2B">
        <w:rPr>
          <w:rFonts w:ascii="Calibri" w:eastAsia="Times New Roman" w:hAnsi="Calibri" w:cs="Calibri"/>
          <w:bCs/>
          <w:i/>
          <w:color w:val="000000"/>
          <w:sz w:val="24"/>
          <w:szCs w:val="24"/>
          <w:lang w:eastAsia="es-CO"/>
        </w:rPr>
        <w:t>se</w:t>
      </w:r>
      <w:r w:rsidR="00102D2B" w:rsidRPr="00102D2B">
        <w:rPr>
          <w:rFonts w:ascii="Calibri" w:eastAsia="Times New Roman" w:hAnsi="Calibri" w:cs="Calibri"/>
          <w:bCs/>
          <w:i/>
          <w:color w:val="000000"/>
          <w:sz w:val="24"/>
          <w:szCs w:val="24"/>
          <w:lang w:eastAsia="es-CO"/>
        </w:rPr>
        <w:t xml:space="preserve"> </w:t>
      </w:r>
      <w:r w:rsidR="00C950BA" w:rsidRPr="00102D2B">
        <w:rPr>
          <w:rFonts w:ascii="Calibri" w:eastAsia="Times New Roman" w:hAnsi="Calibri" w:cs="Calibri"/>
          <w:bCs/>
          <w:i/>
          <w:color w:val="000000"/>
          <w:sz w:val="24"/>
          <w:szCs w:val="24"/>
          <w:lang w:eastAsia="es-CO"/>
        </w:rPr>
        <w:t>evidencia la publicación de los informes de seguimiento por parte de la Oficina de Control Interno,</w:t>
      </w:r>
      <w:r w:rsidRPr="00102D2B">
        <w:rPr>
          <w:rFonts w:ascii="Calibri" w:eastAsia="Times New Roman" w:hAnsi="Calibri" w:cs="Calibri"/>
          <w:bCs/>
          <w:i/>
          <w:color w:val="000000"/>
          <w:sz w:val="24"/>
          <w:szCs w:val="24"/>
          <w:lang w:eastAsia="es-CO"/>
        </w:rPr>
        <w:t xml:space="preserve"> frente al cumplimiento del PAAC </w:t>
      </w:r>
      <w:r w:rsidR="00C950BA" w:rsidRPr="00102D2B">
        <w:rPr>
          <w:rFonts w:ascii="Calibri" w:eastAsia="Times New Roman" w:hAnsi="Calibri" w:cs="Calibri"/>
          <w:bCs/>
          <w:i/>
          <w:color w:val="000000"/>
          <w:sz w:val="24"/>
          <w:szCs w:val="24"/>
          <w:lang w:eastAsia="es-CO"/>
        </w:rPr>
        <w:t>de las</w:t>
      </w:r>
      <w:r w:rsidRPr="00102D2B">
        <w:rPr>
          <w:rFonts w:ascii="Calibri" w:eastAsia="Times New Roman" w:hAnsi="Calibri" w:cs="Calibri"/>
          <w:bCs/>
          <w:i/>
          <w:color w:val="000000"/>
          <w:sz w:val="24"/>
          <w:szCs w:val="24"/>
          <w:lang w:eastAsia="es-CO"/>
        </w:rPr>
        <w:t xml:space="preserve"> últimas vigencias</w:t>
      </w:r>
      <w:r w:rsidR="00E4002B" w:rsidRPr="00102D2B">
        <w:rPr>
          <w:rFonts w:ascii="Calibri" w:eastAsia="Times New Roman" w:hAnsi="Calibri" w:cs="Calibri"/>
          <w:bCs/>
          <w:i/>
          <w:color w:val="000000"/>
          <w:sz w:val="24"/>
          <w:szCs w:val="24"/>
          <w:lang w:eastAsia="es-CO"/>
        </w:rPr>
        <w:t>,</w:t>
      </w:r>
      <w:r w:rsidR="00C950BA" w:rsidRPr="00102D2B">
        <w:rPr>
          <w:rFonts w:ascii="Calibri" w:eastAsia="Times New Roman" w:hAnsi="Calibri" w:cs="Calibri"/>
          <w:bCs/>
          <w:i/>
          <w:color w:val="000000"/>
          <w:sz w:val="24"/>
          <w:szCs w:val="24"/>
          <w:lang w:eastAsia="es-CO"/>
        </w:rPr>
        <w:t xml:space="preserve"> ejemplo 2019, así: </w:t>
      </w:r>
    </w:p>
    <w:p w14:paraId="5B56F9C7" w14:textId="535711EE" w:rsidR="0088538A" w:rsidRPr="00102D2B" w:rsidRDefault="00C575F9" w:rsidP="0088538A">
      <w:pPr>
        <w:pStyle w:val="Sinespaciado"/>
        <w:numPr>
          <w:ilvl w:val="0"/>
          <w:numId w:val="5"/>
        </w:numPr>
        <w:rPr>
          <w:i/>
          <w:lang w:eastAsia="es-CO"/>
        </w:rPr>
      </w:pPr>
      <w:hyperlink r:id="rId8" w:tgtFrame="_blank" w:history="1">
        <w:r w:rsidR="00C950BA" w:rsidRPr="00102D2B">
          <w:rPr>
            <w:i/>
            <w:lang w:eastAsia="es-CO"/>
          </w:rPr>
          <w:t>Seguimiento Ejecución Plan Anticorrupción 30-04-2019</w:t>
        </w:r>
      </w:hyperlink>
      <w:r w:rsidR="0088538A" w:rsidRPr="00102D2B">
        <w:rPr>
          <w:i/>
          <w:lang w:eastAsia="es-CO"/>
        </w:rPr>
        <w:t>.</w:t>
      </w:r>
    </w:p>
    <w:p w14:paraId="325B1927" w14:textId="3D99E0EF" w:rsidR="00C950BA" w:rsidRPr="00102D2B" w:rsidRDefault="00C575F9" w:rsidP="0088538A">
      <w:pPr>
        <w:pStyle w:val="Sinespaciado"/>
        <w:numPr>
          <w:ilvl w:val="0"/>
          <w:numId w:val="5"/>
        </w:numPr>
        <w:rPr>
          <w:i/>
          <w:lang w:eastAsia="es-CO"/>
        </w:rPr>
      </w:pPr>
      <w:hyperlink r:id="rId9" w:tgtFrame="_blank" w:history="1">
        <w:r w:rsidR="00C950BA" w:rsidRPr="00102D2B">
          <w:rPr>
            <w:i/>
            <w:lang w:eastAsia="es-CO"/>
          </w:rPr>
          <w:t>Informe de Seguimiento al Plan Anticorrupción y Atención al Ciudadano y Riesgos de Corrupción-al 31 de agosto de 2019</w:t>
        </w:r>
      </w:hyperlink>
      <w:r w:rsidR="0088538A" w:rsidRPr="00102D2B">
        <w:rPr>
          <w:i/>
          <w:lang w:eastAsia="es-CO"/>
        </w:rPr>
        <w:t>.</w:t>
      </w:r>
    </w:p>
    <w:p w14:paraId="26BFB77D" w14:textId="1FEF6246" w:rsidR="00C950BA" w:rsidRPr="00102D2B" w:rsidRDefault="00C575F9" w:rsidP="0088538A">
      <w:pPr>
        <w:pStyle w:val="Sinespaciado"/>
        <w:numPr>
          <w:ilvl w:val="0"/>
          <w:numId w:val="5"/>
        </w:numPr>
        <w:rPr>
          <w:i/>
          <w:lang w:eastAsia="es-CO"/>
        </w:rPr>
      </w:pPr>
      <w:hyperlink r:id="rId10" w:tgtFrame="_blank" w:history="1">
        <w:r w:rsidR="00C950BA" w:rsidRPr="00102D2B">
          <w:rPr>
            <w:i/>
            <w:lang w:eastAsia="es-CO"/>
          </w:rPr>
          <w:t>Informe de Seguimiento al Plan Anticorrupción y Atención al Ciudadano y Riesgos de Corrupción-al 31 de diciembre de 2019</w:t>
        </w:r>
      </w:hyperlink>
      <w:r w:rsidR="0088538A" w:rsidRPr="00102D2B">
        <w:rPr>
          <w:i/>
          <w:lang w:eastAsia="es-CO"/>
        </w:rPr>
        <w:t>.</w:t>
      </w:r>
    </w:p>
    <w:p w14:paraId="1B94B7A4" w14:textId="77777777" w:rsidR="00F6265C" w:rsidRPr="00D32C3F" w:rsidRDefault="00F6265C" w:rsidP="008342DA">
      <w:pPr>
        <w:numPr>
          <w:ilvl w:val="0"/>
          <w:numId w:val="3"/>
        </w:numPr>
        <w:shd w:val="clear" w:color="auto" w:fill="FFFFFF"/>
        <w:spacing w:before="100" w:beforeAutospacing="1" w:after="100" w:afterAutospacing="1" w:line="240" w:lineRule="auto"/>
        <w:jc w:val="both"/>
        <w:rPr>
          <w:rFonts w:ascii="Calibri" w:eastAsia="Times New Roman" w:hAnsi="Calibri" w:cs="Calibri"/>
          <w:b/>
          <w:color w:val="000000"/>
          <w:sz w:val="24"/>
          <w:szCs w:val="24"/>
          <w:lang w:eastAsia="es-CO"/>
        </w:rPr>
      </w:pPr>
      <w:r w:rsidRPr="00D32C3F">
        <w:rPr>
          <w:rFonts w:ascii="Calibri" w:eastAsia="Times New Roman" w:hAnsi="Calibri" w:cs="Calibri"/>
          <w:b/>
          <w:color w:val="000000"/>
          <w:sz w:val="24"/>
          <w:szCs w:val="24"/>
          <w:lang w:eastAsia="es-CO"/>
        </w:rPr>
        <w:t>Enunciar y/o dar a conocer el objetivo general y los objetivos específicos del Plan, teniendo en cuenta el diagnóstico realizado dentro de la UAECD.</w:t>
      </w:r>
    </w:p>
    <w:p w14:paraId="3355BC36" w14:textId="4513FF0D" w:rsidR="00641F86" w:rsidRDefault="00641F86" w:rsidP="00641F86">
      <w:pPr>
        <w:shd w:val="clear" w:color="auto" w:fill="FFFFFF"/>
        <w:spacing w:before="100" w:beforeAutospacing="1" w:after="100" w:afterAutospacing="1" w:line="240" w:lineRule="auto"/>
        <w:ind w:left="720"/>
        <w:jc w:val="both"/>
        <w:rPr>
          <w:rFonts w:ascii="Calibri" w:eastAsia="Times New Roman" w:hAnsi="Calibri" w:cs="Calibri"/>
          <w:bCs/>
          <w:i/>
          <w:color w:val="000000"/>
          <w:sz w:val="24"/>
          <w:szCs w:val="24"/>
          <w:lang w:eastAsia="es-CO"/>
        </w:rPr>
      </w:pPr>
      <w:r w:rsidRPr="00641F86">
        <w:rPr>
          <w:rFonts w:ascii="Calibri" w:eastAsia="Times New Roman" w:hAnsi="Calibri" w:cs="Calibri"/>
          <w:b/>
          <w:i/>
          <w:color w:val="000000"/>
          <w:sz w:val="24"/>
          <w:szCs w:val="24"/>
          <w:lang w:eastAsia="es-CO"/>
        </w:rPr>
        <w:t xml:space="preserve">RTA: </w:t>
      </w:r>
      <w:r w:rsidR="00866986">
        <w:rPr>
          <w:rFonts w:ascii="Calibri" w:eastAsia="Times New Roman" w:hAnsi="Calibri" w:cs="Calibri"/>
          <w:i/>
          <w:color w:val="000000"/>
          <w:sz w:val="24"/>
          <w:szCs w:val="24"/>
          <w:lang w:eastAsia="es-CO"/>
        </w:rPr>
        <w:t>E</w:t>
      </w:r>
      <w:r w:rsidRPr="00297687">
        <w:rPr>
          <w:rFonts w:ascii="Calibri" w:eastAsia="Times New Roman" w:hAnsi="Calibri" w:cs="Calibri"/>
          <w:i/>
          <w:color w:val="000000"/>
          <w:sz w:val="24"/>
          <w:szCs w:val="24"/>
          <w:lang w:eastAsia="es-CO"/>
        </w:rPr>
        <w:t xml:space="preserve">l objetivo general </w:t>
      </w:r>
      <w:r w:rsidR="00866986">
        <w:rPr>
          <w:rFonts w:ascii="Calibri" w:eastAsia="Times New Roman" w:hAnsi="Calibri" w:cs="Calibri"/>
          <w:i/>
          <w:color w:val="000000"/>
          <w:sz w:val="24"/>
          <w:szCs w:val="24"/>
          <w:lang w:eastAsia="es-CO"/>
        </w:rPr>
        <w:t>del plan es establecer estrategias que permitan a la entidad fortalecer su lucha contra la corrupción</w:t>
      </w:r>
      <w:r w:rsidR="00D50A8C">
        <w:rPr>
          <w:rFonts w:ascii="Calibri" w:eastAsia="Times New Roman" w:hAnsi="Calibri" w:cs="Calibri"/>
          <w:i/>
          <w:color w:val="000000"/>
          <w:sz w:val="24"/>
          <w:szCs w:val="24"/>
          <w:lang w:eastAsia="es-CO"/>
        </w:rPr>
        <w:t xml:space="preserve">, en ese sentido su formulación responde a un </w:t>
      </w:r>
      <w:r w:rsidR="00D32C3F">
        <w:rPr>
          <w:rFonts w:ascii="Calibri" w:eastAsia="Times New Roman" w:hAnsi="Calibri" w:cs="Calibri"/>
          <w:i/>
          <w:color w:val="000000"/>
          <w:sz w:val="24"/>
          <w:szCs w:val="24"/>
          <w:lang w:eastAsia="es-CO"/>
        </w:rPr>
        <w:t>ejercicio que</w:t>
      </w:r>
      <w:r w:rsidR="006A7D0B">
        <w:rPr>
          <w:rFonts w:ascii="Calibri" w:eastAsia="Times New Roman" w:hAnsi="Calibri" w:cs="Calibri"/>
          <w:i/>
          <w:color w:val="000000"/>
          <w:sz w:val="24"/>
          <w:szCs w:val="24"/>
          <w:lang w:eastAsia="es-CO"/>
        </w:rPr>
        <w:t xml:space="preserve"> se desarrolla </w:t>
      </w:r>
      <w:r w:rsidRPr="00297687">
        <w:rPr>
          <w:rFonts w:ascii="Calibri" w:eastAsia="Times New Roman" w:hAnsi="Calibri" w:cs="Calibri"/>
          <w:i/>
          <w:color w:val="000000"/>
          <w:sz w:val="24"/>
          <w:szCs w:val="24"/>
          <w:lang w:eastAsia="es-CO"/>
        </w:rPr>
        <w:t xml:space="preserve">con la participación </w:t>
      </w:r>
      <w:r w:rsidR="00297687" w:rsidRPr="00297687">
        <w:rPr>
          <w:rFonts w:ascii="Calibri" w:eastAsia="Times New Roman" w:hAnsi="Calibri" w:cs="Calibri"/>
          <w:i/>
          <w:color w:val="000000"/>
          <w:sz w:val="24"/>
          <w:szCs w:val="24"/>
          <w:lang w:eastAsia="es-CO"/>
        </w:rPr>
        <w:t xml:space="preserve">de los </w:t>
      </w:r>
      <w:proofErr w:type="spellStart"/>
      <w:r w:rsidR="00297687" w:rsidRPr="00297687">
        <w:rPr>
          <w:rFonts w:ascii="Calibri" w:eastAsia="Times New Roman" w:hAnsi="Calibri" w:cs="Calibri"/>
          <w:i/>
          <w:color w:val="000000"/>
          <w:sz w:val="24"/>
          <w:szCs w:val="24"/>
          <w:lang w:eastAsia="es-CO"/>
        </w:rPr>
        <w:t>lideres</w:t>
      </w:r>
      <w:proofErr w:type="spellEnd"/>
      <w:r w:rsidR="00297687" w:rsidRPr="00297687">
        <w:rPr>
          <w:rFonts w:ascii="Calibri" w:eastAsia="Times New Roman" w:hAnsi="Calibri" w:cs="Calibri"/>
          <w:i/>
          <w:color w:val="000000"/>
          <w:sz w:val="24"/>
          <w:szCs w:val="24"/>
          <w:lang w:eastAsia="es-CO"/>
        </w:rPr>
        <w:t xml:space="preserve"> y/o enlaces de cada</w:t>
      </w:r>
      <w:r w:rsidR="00D50A8C">
        <w:rPr>
          <w:rFonts w:ascii="Calibri" w:eastAsia="Times New Roman" w:hAnsi="Calibri" w:cs="Calibri"/>
          <w:i/>
          <w:color w:val="000000"/>
          <w:sz w:val="24"/>
          <w:szCs w:val="24"/>
          <w:lang w:eastAsia="es-CO"/>
        </w:rPr>
        <w:t xml:space="preserve"> </w:t>
      </w:r>
      <w:r w:rsidR="00D50A8C">
        <w:rPr>
          <w:rFonts w:ascii="Calibri" w:eastAsia="Times New Roman" w:hAnsi="Calibri" w:cs="Calibri"/>
          <w:i/>
          <w:color w:val="000000"/>
          <w:sz w:val="24"/>
          <w:szCs w:val="24"/>
          <w:lang w:eastAsia="es-CO"/>
        </w:rPr>
        <w:lastRenderedPageBreak/>
        <w:t xml:space="preserve">una de las </w:t>
      </w:r>
      <w:r w:rsidR="00297687" w:rsidRPr="00297687">
        <w:rPr>
          <w:rFonts w:ascii="Calibri" w:eastAsia="Times New Roman" w:hAnsi="Calibri" w:cs="Calibri"/>
          <w:i/>
          <w:color w:val="000000"/>
          <w:sz w:val="24"/>
          <w:szCs w:val="24"/>
          <w:lang w:eastAsia="es-CO"/>
        </w:rPr>
        <w:t>dependencia</w:t>
      </w:r>
      <w:r w:rsidR="00D50A8C">
        <w:rPr>
          <w:rFonts w:ascii="Calibri" w:eastAsia="Times New Roman" w:hAnsi="Calibri" w:cs="Calibri"/>
          <w:i/>
          <w:color w:val="000000"/>
          <w:sz w:val="24"/>
          <w:szCs w:val="24"/>
          <w:lang w:eastAsia="es-CO"/>
        </w:rPr>
        <w:t xml:space="preserve">s de la </w:t>
      </w:r>
      <w:r w:rsidR="00D32C3F">
        <w:rPr>
          <w:rFonts w:ascii="Calibri" w:eastAsia="Times New Roman" w:hAnsi="Calibri" w:cs="Calibri"/>
          <w:i/>
          <w:color w:val="000000"/>
          <w:sz w:val="24"/>
          <w:szCs w:val="24"/>
          <w:lang w:eastAsia="es-CO"/>
        </w:rPr>
        <w:t>entidad</w:t>
      </w:r>
      <w:r w:rsidR="00D32C3F" w:rsidRPr="00297687">
        <w:rPr>
          <w:rFonts w:ascii="Calibri" w:eastAsia="Times New Roman" w:hAnsi="Calibri" w:cs="Calibri"/>
          <w:i/>
          <w:color w:val="000000"/>
          <w:sz w:val="24"/>
          <w:szCs w:val="24"/>
          <w:lang w:eastAsia="es-CO"/>
        </w:rPr>
        <w:t>,</w:t>
      </w:r>
      <w:r w:rsidR="00D50A8C">
        <w:rPr>
          <w:rFonts w:ascii="Calibri" w:eastAsia="Times New Roman" w:hAnsi="Calibri" w:cs="Calibri"/>
          <w:i/>
          <w:color w:val="000000"/>
          <w:sz w:val="24"/>
          <w:szCs w:val="24"/>
          <w:lang w:eastAsia="es-CO"/>
        </w:rPr>
        <w:t xml:space="preserve"> en el cual se </w:t>
      </w:r>
      <w:r w:rsidR="00297687" w:rsidRPr="00297687">
        <w:rPr>
          <w:rFonts w:ascii="Calibri" w:eastAsia="Times New Roman" w:hAnsi="Calibri" w:cs="Calibri"/>
          <w:i/>
          <w:color w:val="000000"/>
          <w:sz w:val="24"/>
          <w:szCs w:val="24"/>
          <w:lang w:eastAsia="es-CO"/>
        </w:rPr>
        <w:t>establece</w:t>
      </w:r>
      <w:r w:rsidR="00D50A8C">
        <w:rPr>
          <w:rFonts w:ascii="Calibri" w:eastAsia="Times New Roman" w:hAnsi="Calibri" w:cs="Calibri"/>
          <w:i/>
          <w:color w:val="000000"/>
          <w:sz w:val="24"/>
          <w:szCs w:val="24"/>
          <w:lang w:eastAsia="es-CO"/>
        </w:rPr>
        <w:t>n</w:t>
      </w:r>
      <w:r w:rsidR="00297687" w:rsidRPr="00297687">
        <w:rPr>
          <w:rFonts w:ascii="Calibri" w:eastAsia="Times New Roman" w:hAnsi="Calibri" w:cs="Calibri"/>
          <w:i/>
          <w:color w:val="000000"/>
          <w:sz w:val="24"/>
          <w:szCs w:val="24"/>
          <w:lang w:eastAsia="es-CO"/>
        </w:rPr>
        <w:t xml:space="preserve"> las actividades</w:t>
      </w:r>
      <w:r w:rsidR="00D50A8C">
        <w:rPr>
          <w:rFonts w:ascii="Calibri" w:eastAsia="Times New Roman" w:hAnsi="Calibri" w:cs="Calibri"/>
          <w:i/>
          <w:color w:val="000000"/>
          <w:sz w:val="24"/>
          <w:szCs w:val="24"/>
          <w:lang w:eastAsia="es-CO"/>
        </w:rPr>
        <w:t xml:space="preserve"> a desarrollar durante la vigencia.</w:t>
      </w:r>
      <w:r w:rsidR="00D50A8C">
        <w:rPr>
          <w:rFonts w:ascii="Calibri" w:eastAsia="Times New Roman" w:hAnsi="Calibri" w:cs="Calibri"/>
          <w:b/>
          <w:i/>
          <w:color w:val="000000"/>
          <w:sz w:val="24"/>
          <w:szCs w:val="24"/>
          <w:lang w:eastAsia="es-CO"/>
        </w:rPr>
        <w:t xml:space="preserve">  </w:t>
      </w:r>
    </w:p>
    <w:p w14:paraId="7B222ED8" w14:textId="64B7C25A" w:rsidR="00D50A8C" w:rsidRPr="00D32C3F" w:rsidRDefault="00D50A8C" w:rsidP="00641F86">
      <w:pPr>
        <w:shd w:val="clear" w:color="auto" w:fill="FFFFFF"/>
        <w:spacing w:before="100" w:beforeAutospacing="1" w:after="100" w:afterAutospacing="1" w:line="240" w:lineRule="auto"/>
        <w:ind w:left="720"/>
        <w:jc w:val="both"/>
        <w:rPr>
          <w:rFonts w:ascii="Calibri" w:eastAsia="Times New Roman" w:hAnsi="Calibri" w:cs="Calibri"/>
          <w:bCs/>
          <w:i/>
          <w:color w:val="000000"/>
          <w:sz w:val="24"/>
          <w:szCs w:val="24"/>
          <w:lang w:eastAsia="es-CO"/>
        </w:rPr>
      </w:pPr>
      <w:r w:rsidRPr="00D32C3F">
        <w:rPr>
          <w:rFonts w:ascii="Calibri" w:eastAsia="Times New Roman" w:hAnsi="Calibri" w:cs="Calibri"/>
          <w:i/>
          <w:color w:val="000000"/>
          <w:sz w:val="24"/>
          <w:szCs w:val="24"/>
          <w:lang w:eastAsia="es-CO"/>
        </w:rPr>
        <w:t xml:space="preserve">Durante este proceso de construcción del Plan, se siguen los lineamientos establecidos por el Departamento Administrativo de la Función Pública, para lo cual se definen actividades que dan cuenta de los objetivos específicos definidos para cada subcomponente y componente de dicho plan.   </w:t>
      </w:r>
    </w:p>
    <w:p w14:paraId="6EBE8621" w14:textId="77777777" w:rsidR="00F6265C" w:rsidRPr="00D32C3F" w:rsidRDefault="00F6265C" w:rsidP="008342DA">
      <w:pPr>
        <w:numPr>
          <w:ilvl w:val="0"/>
          <w:numId w:val="3"/>
        </w:numPr>
        <w:shd w:val="clear" w:color="auto" w:fill="FFFFFF"/>
        <w:spacing w:before="100" w:beforeAutospacing="1" w:after="100" w:afterAutospacing="1" w:line="240" w:lineRule="auto"/>
        <w:jc w:val="both"/>
        <w:rPr>
          <w:rFonts w:ascii="Calibri" w:eastAsia="Times New Roman" w:hAnsi="Calibri" w:cs="Calibri"/>
          <w:b/>
          <w:color w:val="000000"/>
          <w:sz w:val="24"/>
          <w:szCs w:val="24"/>
          <w:lang w:eastAsia="es-CO"/>
        </w:rPr>
      </w:pPr>
      <w:r w:rsidRPr="00D32C3F">
        <w:rPr>
          <w:rFonts w:ascii="Calibri" w:eastAsia="Times New Roman" w:hAnsi="Calibri" w:cs="Calibri"/>
          <w:b/>
          <w:color w:val="000000"/>
          <w:sz w:val="24"/>
          <w:szCs w:val="24"/>
          <w:lang w:eastAsia="es-CO"/>
        </w:rPr>
        <w:t>Verificar y analizar correlación directa entre estrategias (¿componentes?), acciones (¿Subcomponentes?) y actividades propuestas.</w:t>
      </w:r>
    </w:p>
    <w:p w14:paraId="1E2C9F38" w14:textId="4CA6805B" w:rsidR="00297687" w:rsidRPr="00F9581F" w:rsidRDefault="00297687" w:rsidP="00297687">
      <w:pPr>
        <w:shd w:val="clear" w:color="auto" w:fill="FFFFFF"/>
        <w:spacing w:before="100" w:beforeAutospacing="1" w:after="100" w:afterAutospacing="1" w:line="240" w:lineRule="auto"/>
        <w:ind w:left="720"/>
        <w:jc w:val="both"/>
        <w:rPr>
          <w:rFonts w:ascii="Calibri" w:eastAsia="Times New Roman" w:hAnsi="Calibri" w:cs="Calibri"/>
          <w:i/>
          <w:color w:val="000000"/>
          <w:sz w:val="24"/>
          <w:szCs w:val="24"/>
          <w:lang w:eastAsia="es-CO"/>
        </w:rPr>
      </w:pPr>
      <w:r w:rsidRPr="00F9581F">
        <w:rPr>
          <w:rFonts w:ascii="Calibri" w:eastAsia="Times New Roman" w:hAnsi="Calibri" w:cs="Calibri"/>
          <w:b/>
          <w:i/>
          <w:color w:val="000000"/>
          <w:sz w:val="24"/>
          <w:szCs w:val="24"/>
          <w:lang w:eastAsia="es-CO"/>
        </w:rPr>
        <w:t>RTA</w:t>
      </w:r>
      <w:r w:rsidRPr="00F9581F">
        <w:rPr>
          <w:rFonts w:ascii="Calibri" w:eastAsia="Times New Roman" w:hAnsi="Calibri" w:cs="Calibri"/>
          <w:i/>
          <w:color w:val="000000"/>
          <w:sz w:val="24"/>
          <w:szCs w:val="24"/>
          <w:lang w:eastAsia="es-CO"/>
        </w:rPr>
        <w:t xml:space="preserve">: </w:t>
      </w:r>
      <w:r w:rsidR="00866986">
        <w:rPr>
          <w:rFonts w:ascii="Calibri" w:eastAsia="Times New Roman" w:hAnsi="Calibri" w:cs="Calibri"/>
          <w:i/>
          <w:color w:val="000000"/>
          <w:sz w:val="24"/>
          <w:szCs w:val="24"/>
          <w:lang w:eastAsia="es-CO"/>
        </w:rPr>
        <w:t>L</w:t>
      </w:r>
      <w:r w:rsidR="008B2D8B" w:rsidRPr="00F9581F">
        <w:rPr>
          <w:rFonts w:ascii="Calibri" w:eastAsia="Times New Roman" w:hAnsi="Calibri" w:cs="Calibri"/>
          <w:i/>
          <w:color w:val="000000"/>
          <w:sz w:val="24"/>
          <w:szCs w:val="24"/>
          <w:lang w:eastAsia="es-CO"/>
        </w:rPr>
        <w:t>a verificación y análisis se efectúa c</w:t>
      </w:r>
      <w:r w:rsidR="00BD3D73" w:rsidRPr="00F9581F">
        <w:rPr>
          <w:rFonts w:ascii="Calibri" w:eastAsia="Times New Roman" w:hAnsi="Calibri" w:cs="Calibri"/>
          <w:i/>
          <w:color w:val="000000"/>
          <w:sz w:val="24"/>
          <w:szCs w:val="24"/>
          <w:lang w:eastAsia="es-CO"/>
        </w:rPr>
        <w:t xml:space="preserve">on base en la </w:t>
      </w:r>
      <w:r w:rsidR="00F70867" w:rsidRPr="00F9581F">
        <w:rPr>
          <w:rFonts w:ascii="Calibri" w:eastAsia="Times New Roman" w:hAnsi="Calibri" w:cs="Calibri"/>
          <w:i/>
          <w:color w:val="000000"/>
          <w:sz w:val="24"/>
          <w:szCs w:val="24"/>
          <w:lang w:eastAsia="es-CO"/>
        </w:rPr>
        <w:t xml:space="preserve">descripción de los componentes del PAAC </w:t>
      </w:r>
      <w:r w:rsidR="00A256FF" w:rsidRPr="00F9581F">
        <w:rPr>
          <w:rFonts w:ascii="Calibri" w:eastAsia="Times New Roman" w:hAnsi="Calibri" w:cs="Calibri"/>
          <w:i/>
          <w:color w:val="000000"/>
          <w:sz w:val="24"/>
          <w:szCs w:val="24"/>
          <w:lang w:eastAsia="es-CO"/>
        </w:rPr>
        <w:t xml:space="preserve">que </w:t>
      </w:r>
      <w:r w:rsidR="00F70867" w:rsidRPr="00F9581F">
        <w:rPr>
          <w:rFonts w:ascii="Calibri" w:eastAsia="Times New Roman" w:hAnsi="Calibri" w:cs="Calibri"/>
          <w:i/>
          <w:color w:val="000000"/>
          <w:sz w:val="24"/>
          <w:szCs w:val="24"/>
          <w:lang w:eastAsia="es-CO"/>
        </w:rPr>
        <w:t>permite identificar analizar, controlar y realizar seguimiento</w:t>
      </w:r>
      <w:r w:rsidR="008B2D8B" w:rsidRPr="00F9581F">
        <w:rPr>
          <w:rFonts w:ascii="Calibri" w:eastAsia="Times New Roman" w:hAnsi="Calibri" w:cs="Calibri"/>
          <w:i/>
          <w:color w:val="000000"/>
          <w:sz w:val="24"/>
          <w:szCs w:val="24"/>
          <w:lang w:eastAsia="es-CO"/>
        </w:rPr>
        <w:t xml:space="preserve"> y monitoreo</w:t>
      </w:r>
      <w:r w:rsidR="00F70867" w:rsidRPr="00F9581F">
        <w:rPr>
          <w:rFonts w:ascii="Calibri" w:eastAsia="Times New Roman" w:hAnsi="Calibri" w:cs="Calibri"/>
          <w:i/>
          <w:color w:val="000000"/>
          <w:sz w:val="24"/>
          <w:szCs w:val="24"/>
          <w:lang w:eastAsia="es-CO"/>
        </w:rPr>
        <w:t xml:space="preserve"> a cada una de las actividades propuestas a desarrollar en los componentes, subcomponentes </w:t>
      </w:r>
      <w:r w:rsidR="00DB6D4B" w:rsidRPr="00F9581F">
        <w:rPr>
          <w:rFonts w:ascii="Calibri" w:eastAsia="Times New Roman" w:hAnsi="Calibri" w:cs="Calibri"/>
          <w:i/>
          <w:color w:val="000000"/>
          <w:sz w:val="24"/>
          <w:szCs w:val="24"/>
          <w:lang w:eastAsia="es-CO"/>
        </w:rPr>
        <w:t>con sus correspondientes acciones, tiempos de ejecución, responsables, meta o producto y evidencias</w:t>
      </w:r>
      <w:r w:rsidR="005F7139">
        <w:rPr>
          <w:rFonts w:ascii="Calibri" w:eastAsia="Times New Roman" w:hAnsi="Calibri" w:cs="Calibri"/>
          <w:i/>
          <w:color w:val="000000"/>
          <w:sz w:val="24"/>
          <w:szCs w:val="24"/>
          <w:lang w:eastAsia="es-CO"/>
        </w:rPr>
        <w:t>.</w:t>
      </w:r>
      <w:r w:rsidR="00A256FF" w:rsidRPr="00F9581F">
        <w:rPr>
          <w:rFonts w:ascii="Calibri" w:eastAsia="Times New Roman" w:hAnsi="Calibri" w:cs="Calibri"/>
          <w:i/>
          <w:color w:val="000000"/>
          <w:sz w:val="24"/>
          <w:szCs w:val="24"/>
          <w:lang w:eastAsia="es-CO"/>
        </w:rPr>
        <w:t xml:space="preserve"> </w:t>
      </w:r>
    </w:p>
    <w:p w14:paraId="30E4EB4E" w14:textId="77777777" w:rsidR="00F6265C" w:rsidRPr="001E271F" w:rsidRDefault="00F6265C" w:rsidP="008342DA">
      <w:pPr>
        <w:numPr>
          <w:ilvl w:val="0"/>
          <w:numId w:val="3"/>
        </w:numPr>
        <w:shd w:val="clear" w:color="auto" w:fill="FFFFFF"/>
        <w:spacing w:beforeAutospacing="1" w:after="0" w:afterAutospacing="1" w:line="240" w:lineRule="auto"/>
        <w:jc w:val="both"/>
        <w:rPr>
          <w:rFonts w:ascii="Calibri" w:eastAsia="Times New Roman" w:hAnsi="Calibri" w:cs="Calibri"/>
          <w:b/>
          <w:bCs/>
          <w:color w:val="000000"/>
          <w:sz w:val="24"/>
          <w:szCs w:val="24"/>
          <w:lang w:eastAsia="es-CO"/>
        </w:rPr>
      </w:pPr>
      <w:r w:rsidRPr="001E271F">
        <w:rPr>
          <w:rFonts w:ascii="Calibri" w:eastAsia="Times New Roman" w:hAnsi="Calibri" w:cs="Calibri"/>
          <w:b/>
          <w:bCs/>
          <w:color w:val="000000"/>
          <w:sz w:val="24"/>
          <w:szCs w:val="24"/>
          <w:lang w:eastAsia="es-CO"/>
        </w:rPr>
        <w:t>Tener en cuenta los mandatos de la consulta anticorrupción y previstos en el programa de Gobierno de la actual alcaldesa de Bogotá, complementando con ello las estrategias, acciones y actividades, por ejemplo:</w:t>
      </w:r>
      <w:r w:rsidRPr="001E271F">
        <w:rPr>
          <w:rFonts w:ascii="Calibri" w:eastAsia="Times New Roman" w:hAnsi="Calibri" w:cs="Calibri"/>
          <w:b/>
          <w:bCs/>
          <w:color w:val="000000"/>
          <w:sz w:val="24"/>
          <w:szCs w:val="24"/>
          <w:bdr w:val="none" w:sz="0" w:space="0" w:color="auto" w:frame="1"/>
          <w:lang w:eastAsia="es-CO"/>
        </w:rPr>
        <w:t>  </w:t>
      </w:r>
      <w:r w:rsidRPr="001E271F">
        <w:rPr>
          <w:rFonts w:ascii="Calibri" w:eastAsia="Times New Roman" w:hAnsi="Calibri" w:cs="Calibri"/>
          <w:b/>
          <w:bCs/>
          <w:color w:val="000000"/>
          <w:sz w:val="24"/>
          <w:szCs w:val="24"/>
          <w:lang w:eastAsia="es-CO"/>
        </w:rPr>
        <w:t>contratación transparente, audiencias para participación a través de consulta ciudadana y presupuestos participativos, publicación de declaraciones de renta de servidores públicos, así como su elección por meritocracia.</w:t>
      </w:r>
    </w:p>
    <w:p w14:paraId="145ADCBB" w14:textId="7F6064F5" w:rsidR="009319E8" w:rsidRPr="001D44DE" w:rsidRDefault="00DB6D4B" w:rsidP="008B2D8B">
      <w:pPr>
        <w:spacing w:after="0" w:line="240" w:lineRule="auto"/>
        <w:ind w:left="708"/>
        <w:jc w:val="both"/>
        <w:textAlignment w:val="baseline"/>
        <w:rPr>
          <w:rFonts w:ascii="Calibri" w:eastAsia="Times New Roman" w:hAnsi="Calibri" w:cs="Calibri"/>
          <w:i/>
          <w:color w:val="000000"/>
          <w:sz w:val="24"/>
          <w:szCs w:val="24"/>
          <w:lang w:eastAsia="es-CO"/>
        </w:rPr>
      </w:pPr>
      <w:r w:rsidRPr="00FA3943">
        <w:rPr>
          <w:rFonts w:ascii="Calibri" w:eastAsia="Times New Roman" w:hAnsi="Calibri" w:cs="Calibri"/>
          <w:b/>
          <w:i/>
          <w:color w:val="000000"/>
          <w:sz w:val="24"/>
          <w:szCs w:val="24"/>
          <w:lang w:eastAsia="es-CO"/>
        </w:rPr>
        <w:t xml:space="preserve">RTA: </w:t>
      </w:r>
      <w:r w:rsidR="009319E8" w:rsidRPr="001D44DE">
        <w:rPr>
          <w:rFonts w:ascii="Calibri" w:eastAsia="Times New Roman" w:hAnsi="Calibri" w:cs="Calibri"/>
          <w:i/>
          <w:color w:val="000000"/>
          <w:sz w:val="24"/>
          <w:szCs w:val="24"/>
          <w:lang w:eastAsia="es-CO"/>
        </w:rPr>
        <w:t xml:space="preserve">Actualmente, las entidades distritales se encuentran realizando mesas de trabajo intersectoriales coordinadas por la Secretaría Distrital de Planeación, para la formulación del Plan Distrital de Desarrollo, el cual recoge las propuestas del programa de gobierno de la actual alcaldesa de Bogotá, Dra. Claudia Nayibe López Hernández, y que deberá ser presentado al Concejo de Bogotá para su aprobación.  Una vez queden definidos los objetivos estratégicos, programas y metas de dicho plan, con los cuales debemos articular nuestros planes, programas y proyectos, se realizará una nueva validación del Plan Anticorrupción y de Atención al Ciudadano, con el fin determinar la pertinencia de incluir nuevas actividades o metas alineadas a dicho plan. </w:t>
      </w:r>
    </w:p>
    <w:p w14:paraId="4955A6A0" w14:textId="75E61F7D" w:rsidR="009319E8" w:rsidRPr="001D44DE" w:rsidRDefault="009319E8" w:rsidP="008B2D8B">
      <w:pPr>
        <w:spacing w:after="0" w:line="240" w:lineRule="auto"/>
        <w:ind w:left="708"/>
        <w:jc w:val="both"/>
        <w:textAlignment w:val="baseline"/>
        <w:rPr>
          <w:rFonts w:ascii="Calibri" w:eastAsia="Times New Roman" w:hAnsi="Calibri" w:cs="Calibri"/>
          <w:i/>
          <w:color w:val="000000"/>
          <w:sz w:val="24"/>
          <w:szCs w:val="24"/>
          <w:lang w:eastAsia="es-CO"/>
        </w:rPr>
      </w:pPr>
    </w:p>
    <w:p w14:paraId="1852F6AC" w14:textId="0DE45655" w:rsidR="009319E8" w:rsidRPr="001D44DE" w:rsidRDefault="009319E8" w:rsidP="008B2D8B">
      <w:pPr>
        <w:spacing w:after="0" w:line="240" w:lineRule="auto"/>
        <w:ind w:left="708"/>
        <w:jc w:val="both"/>
        <w:textAlignment w:val="baseline"/>
        <w:rPr>
          <w:rFonts w:ascii="Calibri" w:eastAsia="Times New Roman" w:hAnsi="Calibri" w:cs="Calibri"/>
          <w:i/>
          <w:color w:val="000000"/>
          <w:sz w:val="24"/>
          <w:szCs w:val="24"/>
          <w:lang w:eastAsia="es-CO"/>
        </w:rPr>
      </w:pPr>
      <w:r w:rsidRPr="001D44DE">
        <w:rPr>
          <w:rFonts w:ascii="Calibri" w:eastAsia="Times New Roman" w:hAnsi="Calibri" w:cs="Calibri"/>
          <w:i/>
          <w:color w:val="000000"/>
          <w:sz w:val="24"/>
          <w:szCs w:val="24"/>
          <w:lang w:eastAsia="es-CO"/>
        </w:rPr>
        <w:t>No obstante, es preciso aclarar que la Unidad Administrativa Especial de Catastro Distrital ha venido implementando acciones para dar cumplimiento a</w:t>
      </w:r>
      <w:r w:rsidR="002369E2" w:rsidRPr="001D44DE">
        <w:rPr>
          <w:rFonts w:ascii="Calibri" w:eastAsia="Times New Roman" w:hAnsi="Calibri" w:cs="Calibri"/>
          <w:i/>
          <w:color w:val="000000"/>
          <w:sz w:val="24"/>
          <w:szCs w:val="24"/>
          <w:lang w:eastAsia="es-CO"/>
        </w:rPr>
        <w:t xml:space="preserve"> la normatividad nacional y a</w:t>
      </w:r>
      <w:r w:rsidRPr="001D44DE">
        <w:rPr>
          <w:rFonts w:ascii="Calibri" w:eastAsia="Times New Roman" w:hAnsi="Calibri" w:cs="Calibri"/>
          <w:i/>
          <w:color w:val="000000"/>
          <w:sz w:val="24"/>
          <w:szCs w:val="24"/>
          <w:lang w:eastAsia="es-CO"/>
        </w:rPr>
        <w:t xml:space="preserve"> los lineamientos impartidos por parte de la Alcaldía Mayor de Bogotá, a través de circulares, </w:t>
      </w:r>
      <w:r w:rsidR="002369E2" w:rsidRPr="001D44DE">
        <w:rPr>
          <w:rFonts w:ascii="Calibri" w:eastAsia="Times New Roman" w:hAnsi="Calibri" w:cs="Calibri"/>
          <w:i/>
          <w:color w:val="000000"/>
          <w:sz w:val="24"/>
          <w:szCs w:val="24"/>
          <w:lang w:eastAsia="es-CO"/>
        </w:rPr>
        <w:t>directivas y otros actos administrativos, relacionados con temas de contratación, transparencia, rendición de cuentas, participación ciudadana, publicación de declaraciones de renta del nivel directivo de la UAECD, entre otros.</w:t>
      </w:r>
      <w:r w:rsidRPr="001D44DE">
        <w:rPr>
          <w:rFonts w:ascii="Calibri" w:eastAsia="Times New Roman" w:hAnsi="Calibri" w:cs="Calibri"/>
          <w:i/>
          <w:color w:val="000000"/>
          <w:sz w:val="24"/>
          <w:szCs w:val="24"/>
          <w:lang w:eastAsia="es-CO"/>
        </w:rPr>
        <w:t xml:space="preserve">   </w:t>
      </w:r>
    </w:p>
    <w:p w14:paraId="39A48D5C" w14:textId="77777777" w:rsidR="009319E8" w:rsidRPr="001D44DE" w:rsidRDefault="009319E8" w:rsidP="008B2D8B">
      <w:pPr>
        <w:spacing w:after="0" w:line="240" w:lineRule="auto"/>
        <w:ind w:left="708"/>
        <w:jc w:val="both"/>
        <w:textAlignment w:val="baseline"/>
        <w:rPr>
          <w:rFonts w:ascii="Calibri" w:eastAsia="Times New Roman" w:hAnsi="Calibri" w:cs="Calibri"/>
          <w:i/>
          <w:color w:val="000000"/>
          <w:sz w:val="24"/>
          <w:szCs w:val="24"/>
          <w:lang w:eastAsia="es-CO"/>
        </w:rPr>
      </w:pPr>
    </w:p>
    <w:p w14:paraId="42ED20A5" w14:textId="7C58B8E4" w:rsidR="00770FFA" w:rsidRDefault="00770FFA" w:rsidP="00770FFA">
      <w:pPr>
        <w:shd w:val="clear" w:color="auto" w:fill="FFFFFF"/>
        <w:spacing w:after="0" w:line="240" w:lineRule="auto"/>
        <w:textAlignment w:val="baseline"/>
        <w:rPr>
          <w:b/>
        </w:rPr>
      </w:pPr>
      <w:r w:rsidRPr="00770FFA">
        <w:rPr>
          <w:b/>
        </w:rPr>
        <w:t xml:space="preserve">Observación </w:t>
      </w:r>
      <w:r w:rsidRPr="004A4528">
        <w:rPr>
          <w:b/>
        </w:rPr>
        <w:t xml:space="preserve">V:  </w:t>
      </w:r>
    </w:p>
    <w:p w14:paraId="72B9F850" w14:textId="77777777" w:rsidR="004A4528" w:rsidRPr="004A4528" w:rsidRDefault="004A4528" w:rsidP="00770FFA">
      <w:pPr>
        <w:shd w:val="clear" w:color="auto" w:fill="FFFFFF"/>
        <w:spacing w:after="0" w:line="240" w:lineRule="auto"/>
        <w:textAlignment w:val="baseline"/>
        <w:rPr>
          <w:b/>
        </w:rPr>
      </w:pPr>
    </w:p>
    <w:p w14:paraId="24CBD8F1" w14:textId="730892AE" w:rsidR="00770FFA" w:rsidRPr="004A4528" w:rsidRDefault="004A4528" w:rsidP="004A4528">
      <w:pPr>
        <w:shd w:val="clear" w:color="auto" w:fill="FFFFFF"/>
        <w:spacing w:after="0" w:line="240" w:lineRule="auto"/>
        <w:jc w:val="both"/>
        <w:textAlignment w:val="baseline"/>
        <w:rPr>
          <w:rFonts w:ascii="Calibri" w:eastAsia="Times New Roman" w:hAnsi="Calibri" w:cs="Calibri"/>
          <w:b/>
          <w:sz w:val="24"/>
          <w:szCs w:val="24"/>
          <w:lang w:eastAsia="es-CO"/>
        </w:rPr>
      </w:pPr>
      <w:r w:rsidRPr="004A4528">
        <w:rPr>
          <w:rFonts w:ascii="Calibri" w:eastAsia="Times New Roman" w:hAnsi="Calibri" w:cs="Calibri"/>
          <w:b/>
          <w:sz w:val="24"/>
          <w:szCs w:val="24"/>
          <w:bdr w:val="none" w:sz="0" w:space="0" w:color="auto" w:frame="1"/>
          <w:lang w:eastAsia="es-CO"/>
        </w:rPr>
        <w:t xml:space="preserve">Establecer </w:t>
      </w:r>
      <w:r w:rsidR="00770FFA" w:rsidRPr="004A4528">
        <w:rPr>
          <w:rFonts w:ascii="Calibri" w:eastAsia="Times New Roman" w:hAnsi="Calibri" w:cs="Calibri"/>
          <w:b/>
          <w:sz w:val="24"/>
          <w:szCs w:val="24"/>
          <w:bdr w:val="none" w:sz="0" w:space="0" w:color="auto" w:frame="1"/>
          <w:lang w:eastAsia="es-CO"/>
        </w:rPr>
        <w:t>mejora en el mapa de riesgos de corrupción.</w:t>
      </w:r>
    </w:p>
    <w:p w14:paraId="3B4E4C40" w14:textId="77777777" w:rsidR="00770FFA" w:rsidRPr="004A4528" w:rsidRDefault="00770FFA" w:rsidP="004A4528">
      <w:pPr>
        <w:shd w:val="clear" w:color="auto" w:fill="FFFFFF"/>
        <w:spacing w:after="0" w:line="240" w:lineRule="auto"/>
        <w:jc w:val="both"/>
        <w:textAlignment w:val="baseline"/>
        <w:rPr>
          <w:rFonts w:ascii="Calibri" w:eastAsia="Times New Roman" w:hAnsi="Calibri" w:cs="Calibri"/>
          <w:b/>
          <w:sz w:val="24"/>
          <w:szCs w:val="24"/>
          <w:lang w:eastAsia="es-CO"/>
        </w:rPr>
      </w:pPr>
    </w:p>
    <w:p w14:paraId="3A589975" w14:textId="0D3A0BE9" w:rsidR="00770FFA" w:rsidRPr="004A4528" w:rsidRDefault="004A4528" w:rsidP="004A4528">
      <w:pPr>
        <w:shd w:val="clear" w:color="auto" w:fill="FFFFFF"/>
        <w:spacing w:after="0" w:line="240" w:lineRule="auto"/>
        <w:jc w:val="both"/>
        <w:textAlignment w:val="baseline"/>
        <w:rPr>
          <w:rFonts w:ascii="Calibri" w:eastAsia="Times New Roman" w:hAnsi="Calibri" w:cs="Calibri"/>
          <w:i/>
          <w:sz w:val="24"/>
          <w:szCs w:val="24"/>
          <w:lang w:eastAsia="es-CO"/>
        </w:rPr>
      </w:pPr>
      <w:r w:rsidRPr="004A4528">
        <w:rPr>
          <w:rFonts w:ascii="Calibri" w:eastAsia="Times New Roman" w:hAnsi="Calibri" w:cs="Calibri"/>
          <w:b/>
          <w:sz w:val="24"/>
          <w:szCs w:val="24"/>
          <w:lang w:eastAsia="es-CO"/>
        </w:rPr>
        <w:t>RTA:</w:t>
      </w:r>
      <w:r w:rsidRPr="004A4528">
        <w:rPr>
          <w:rFonts w:ascii="Calibri" w:eastAsia="Times New Roman" w:hAnsi="Calibri" w:cs="Calibri"/>
          <w:sz w:val="24"/>
          <w:szCs w:val="24"/>
          <w:lang w:eastAsia="es-CO"/>
        </w:rPr>
        <w:t xml:space="preserve"> </w:t>
      </w:r>
      <w:r w:rsidRPr="004A4528">
        <w:rPr>
          <w:rFonts w:ascii="Calibri" w:eastAsia="Times New Roman" w:hAnsi="Calibri" w:cs="Calibri"/>
          <w:i/>
          <w:sz w:val="24"/>
          <w:szCs w:val="24"/>
          <w:lang w:eastAsia="es-CO"/>
        </w:rPr>
        <w:t>P</w:t>
      </w:r>
      <w:r w:rsidR="00770FFA" w:rsidRPr="004A4528">
        <w:rPr>
          <w:rFonts w:ascii="Calibri" w:eastAsia="Times New Roman" w:hAnsi="Calibri" w:cs="Calibri"/>
          <w:i/>
          <w:sz w:val="24"/>
          <w:szCs w:val="24"/>
          <w:lang w:eastAsia="es-CO"/>
        </w:rPr>
        <w:t>ara la mejora del mapa de riesgos de corrupción, se realizó revisión en Comité de Calidad del mapa de riesgos del proceso Provisión y Soporte de Servicios de TI, con la participación de la responsable de proceso, el líder de calidad y la asesora de calidad de la Oficina Asesora de Planeación y Aseguramiento de Procesos; de esta revisión, se propuso y validó una mejora en la redacción de la actividad de tratamiento del riesgo Posible entrega de información a personal no autorizado, en beneficio propio y particular y se precisó el responsable de ejecutar el plan de manejo; asimismo, se precisó la redacción de la meta indicador de este riesgo y del riesgo Posible asignación de accesos y/o permisos a cuentas de usuario no autorizadas, en beneficio propio y particular.</w:t>
      </w:r>
    </w:p>
    <w:p w14:paraId="7403EB47" w14:textId="44A9E3C9" w:rsidR="00770FFA" w:rsidRDefault="00770FFA" w:rsidP="004A4528">
      <w:pPr>
        <w:shd w:val="clear" w:color="auto" w:fill="FFFFFF"/>
        <w:spacing w:after="0" w:line="240" w:lineRule="auto"/>
        <w:jc w:val="both"/>
        <w:textAlignment w:val="baseline"/>
        <w:rPr>
          <w:rFonts w:ascii="Calibri" w:eastAsia="Times New Roman" w:hAnsi="Calibri" w:cs="Calibri"/>
          <w:i/>
          <w:sz w:val="24"/>
          <w:szCs w:val="24"/>
          <w:lang w:eastAsia="es-CO"/>
        </w:rPr>
      </w:pPr>
    </w:p>
    <w:p w14:paraId="44945FF9" w14:textId="0B32B804" w:rsidR="00BD72E7" w:rsidRDefault="00BD72E7" w:rsidP="004A4528">
      <w:pPr>
        <w:shd w:val="clear" w:color="auto" w:fill="FFFFFF"/>
        <w:spacing w:after="0" w:line="240" w:lineRule="auto"/>
        <w:jc w:val="both"/>
        <w:textAlignment w:val="baseline"/>
        <w:rPr>
          <w:rFonts w:ascii="Calibri" w:eastAsia="Times New Roman" w:hAnsi="Calibri" w:cs="Calibri"/>
          <w:i/>
          <w:sz w:val="24"/>
          <w:szCs w:val="24"/>
          <w:lang w:eastAsia="es-CO"/>
        </w:rPr>
      </w:pPr>
    </w:p>
    <w:p w14:paraId="33CA1BCA" w14:textId="6B98DFE8" w:rsidR="00BD72E7" w:rsidRDefault="00BD72E7" w:rsidP="004A4528">
      <w:pPr>
        <w:shd w:val="clear" w:color="auto" w:fill="FFFFFF"/>
        <w:spacing w:after="0" w:line="240" w:lineRule="auto"/>
        <w:jc w:val="both"/>
        <w:textAlignment w:val="baseline"/>
        <w:rPr>
          <w:rFonts w:ascii="Calibri" w:eastAsia="Times New Roman" w:hAnsi="Calibri" w:cs="Calibri"/>
          <w:i/>
          <w:sz w:val="24"/>
          <w:szCs w:val="24"/>
          <w:lang w:eastAsia="es-CO"/>
        </w:rPr>
      </w:pPr>
    </w:p>
    <w:p w14:paraId="62D2CB14" w14:textId="4BC5AB96" w:rsidR="00BD72E7" w:rsidRDefault="00BD72E7" w:rsidP="004A4528">
      <w:pPr>
        <w:shd w:val="clear" w:color="auto" w:fill="FFFFFF"/>
        <w:spacing w:after="0" w:line="240" w:lineRule="auto"/>
        <w:jc w:val="both"/>
        <w:textAlignment w:val="baseline"/>
        <w:rPr>
          <w:rFonts w:ascii="Calibri" w:eastAsia="Times New Roman" w:hAnsi="Calibri" w:cs="Calibri"/>
          <w:i/>
          <w:sz w:val="24"/>
          <w:szCs w:val="24"/>
          <w:lang w:eastAsia="es-CO"/>
        </w:rPr>
      </w:pPr>
    </w:p>
    <w:p w14:paraId="2BA0C0EC" w14:textId="77777777" w:rsidR="00BD72E7" w:rsidRPr="004A4528" w:rsidRDefault="00BD72E7" w:rsidP="004A4528">
      <w:pPr>
        <w:shd w:val="clear" w:color="auto" w:fill="FFFFFF"/>
        <w:spacing w:after="0" w:line="240" w:lineRule="auto"/>
        <w:jc w:val="both"/>
        <w:textAlignment w:val="baseline"/>
        <w:rPr>
          <w:rFonts w:ascii="Calibri" w:eastAsia="Times New Roman" w:hAnsi="Calibri" w:cs="Calibri"/>
          <w:i/>
          <w:sz w:val="24"/>
          <w:szCs w:val="24"/>
          <w:lang w:eastAsia="es-CO"/>
        </w:rPr>
      </w:pPr>
    </w:p>
    <w:p w14:paraId="7579FFB1" w14:textId="77777777" w:rsidR="00901FCA" w:rsidRDefault="00901FCA" w:rsidP="004A4528">
      <w:pPr>
        <w:jc w:val="both"/>
      </w:pPr>
    </w:p>
    <w:p w14:paraId="493D1624" w14:textId="1D2012E8" w:rsidR="00092F74" w:rsidRDefault="00092F74" w:rsidP="00550771">
      <w:pPr>
        <w:jc w:val="both"/>
      </w:pPr>
    </w:p>
    <w:sectPr w:rsidR="00092F7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1543" w14:textId="77777777" w:rsidR="00C575F9" w:rsidRDefault="00C575F9" w:rsidP="0024272C">
      <w:pPr>
        <w:spacing w:after="0" w:line="240" w:lineRule="auto"/>
      </w:pPr>
      <w:r>
        <w:separator/>
      </w:r>
    </w:p>
  </w:endnote>
  <w:endnote w:type="continuationSeparator" w:id="0">
    <w:p w14:paraId="45466E1C" w14:textId="77777777" w:rsidR="00C575F9" w:rsidRDefault="00C575F9" w:rsidP="0024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45596"/>
      <w:docPartObj>
        <w:docPartGallery w:val="Page Numbers (Bottom of Page)"/>
        <w:docPartUnique/>
      </w:docPartObj>
    </w:sdtPr>
    <w:sdtEndPr/>
    <w:sdtContent>
      <w:sdt>
        <w:sdtPr>
          <w:id w:val="-1769616900"/>
          <w:docPartObj>
            <w:docPartGallery w:val="Page Numbers (Top of Page)"/>
            <w:docPartUnique/>
          </w:docPartObj>
        </w:sdtPr>
        <w:sdtEndPr/>
        <w:sdtContent>
          <w:p w14:paraId="3B2988DF" w14:textId="77777777" w:rsidR="0024272C" w:rsidRDefault="0024272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7B06">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7B06">
              <w:rPr>
                <w:b/>
                <w:bCs/>
                <w:noProof/>
              </w:rPr>
              <w:t>3</w:t>
            </w:r>
            <w:r>
              <w:rPr>
                <w:b/>
                <w:bCs/>
                <w:sz w:val="24"/>
                <w:szCs w:val="24"/>
              </w:rPr>
              <w:fldChar w:fldCharType="end"/>
            </w:r>
          </w:p>
        </w:sdtContent>
      </w:sdt>
    </w:sdtContent>
  </w:sdt>
  <w:p w14:paraId="4374B877" w14:textId="77777777" w:rsidR="0024272C" w:rsidRDefault="00242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862A" w14:textId="77777777" w:rsidR="00C575F9" w:rsidRDefault="00C575F9" w:rsidP="0024272C">
      <w:pPr>
        <w:spacing w:after="0" w:line="240" w:lineRule="auto"/>
      </w:pPr>
      <w:r>
        <w:separator/>
      </w:r>
    </w:p>
  </w:footnote>
  <w:footnote w:type="continuationSeparator" w:id="0">
    <w:p w14:paraId="314994FC" w14:textId="77777777" w:rsidR="00C575F9" w:rsidRDefault="00C575F9" w:rsidP="0024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0448" w14:textId="2A2EFEC7" w:rsidR="00A20030" w:rsidRDefault="00A20030">
    <w:pPr>
      <w:pStyle w:val="Encabezado"/>
    </w:pPr>
  </w:p>
  <w:p w14:paraId="3A4D5FF2" w14:textId="04A59E85" w:rsidR="00A20030" w:rsidRDefault="00A20030" w:rsidP="00A20030">
    <w:pPr>
      <w:pStyle w:val="Encabezado"/>
      <w:jc w:val="center"/>
    </w:pPr>
    <w:r>
      <w:rPr>
        <w:noProof/>
      </w:rPr>
      <w:drawing>
        <wp:inline distT="0" distB="0" distL="0" distR="0" wp14:anchorId="7E53BDA6" wp14:editId="6D9F73C7">
          <wp:extent cx="2361538" cy="492477"/>
          <wp:effectExtent l="0" t="0" r="127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225" cy="517020"/>
                  </a:xfrm>
                  <a:prstGeom prst="rect">
                    <a:avLst/>
                  </a:prstGeom>
                  <a:noFill/>
                  <a:ln>
                    <a:noFill/>
                  </a:ln>
                </pic:spPr>
              </pic:pic>
            </a:graphicData>
          </a:graphic>
        </wp:inline>
      </w:drawing>
    </w:r>
  </w:p>
  <w:p w14:paraId="60BF1414" w14:textId="77777777" w:rsidR="00A20030" w:rsidRDefault="00A20030" w:rsidP="00506B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47E0"/>
    <w:multiLevelType w:val="hybridMultilevel"/>
    <w:tmpl w:val="33CEBA8A"/>
    <w:lvl w:ilvl="0" w:tplc="BC68693E">
      <w:start w:val="29"/>
      <w:numFmt w:val="decimal"/>
      <w:lvlText w:val="%1."/>
      <w:lvlJc w:val="left"/>
      <w:pPr>
        <w:tabs>
          <w:tab w:val="num" w:pos="786"/>
        </w:tabs>
        <w:ind w:left="786" w:hanging="360"/>
      </w:pPr>
    </w:lvl>
    <w:lvl w:ilvl="1" w:tplc="06E014EC" w:tentative="1">
      <w:start w:val="1"/>
      <w:numFmt w:val="decimal"/>
      <w:lvlText w:val="%2."/>
      <w:lvlJc w:val="left"/>
      <w:pPr>
        <w:tabs>
          <w:tab w:val="num" w:pos="1506"/>
        </w:tabs>
        <w:ind w:left="1506" w:hanging="360"/>
      </w:pPr>
    </w:lvl>
    <w:lvl w:ilvl="2" w:tplc="1856E6E0" w:tentative="1">
      <w:start w:val="1"/>
      <w:numFmt w:val="decimal"/>
      <w:lvlText w:val="%3."/>
      <w:lvlJc w:val="left"/>
      <w:pPr>
        <w:tabs>
          <w:tab w:val="num" w:pos="2226"/>
        </w:tabs>
        <w:ind w:left="2226" w:hanging="360"/>
      </w:pPr>
    </w:lvl>
    <w:lvl w:ilvl="3" w:tplc="B0785924" w:tentative="1">
      <w:start w:val="1"/>
      <w:numFmt w:val="decimal"/>
      <w:lvlText w:val="%4."/>
      <w:lvlJc w:val="left"/>
      <w:pPr>
        <w:tabs>
          <w:tab w:val="num" w:pos="2946"/>
        </w:tabs>
        <w:ind w:left="2946" w:hanging="360"/>
      </w:pPr>
    </w:lvl>
    <w:lvl w:ilvl="4" w:tplc="55BA1868" w:tentative="1">
      <w:start w:val="1"/>
      <w:numFmt w:val="decimal"/>
      <w:lvlText w:val="%5."/>
      <w:lvlJc w:val="left"/>
      <w:pPr>
        <w:tabs>
          <w:tab w:val="num" w:pos="3666"/>
        </w:tabs>
        <w:ind w:left="3666" w:hanging="360"/>
      </w:pPr>
    </w:lvl>
    <w:lvl w:ilvl="5" w:tplc="A99C5540" w:tentative="1">
      <w:start w:val="1"/>
      <w:numFmt w:val="decimal"/>
      <w:lvlText w:val="%6."/>
      <w:lvlJc w:val="left"/>
      <w:pPr>
        <w:tabs>
          <w:tab w:val="num" w:pos="4386"/>
        </w:tabs>
        <w:ind w:left="4386" w:hanging="360"/>
      </w:pPr>
    </w:lvl>
    <w:lvl w:ilvl="6" w:tplc="DFB84CAA" w:tentative="1">
      <w:start w:val="1"/>
      <w:numFmt w:val="decimal"/>
      <w:lvlText w:val="%7."/>
      <w:lvlJc w:val="left"/>
      <w:pPr>
        <w:tabs>
          <w:tab w:val="num" w:pos="5106"/>
        </w:tabs>
        <w:ind w:left="5106" w:hanging="360"/>
      </w:pPr>
    </w:lvl>
    <w:lvl w:ilvl="7" w:tplc="8786CA8C" w:tentative="1">
      <w:start w:val="1"/>
      <w:numFmt w:val="decimal"/>
      <w:lvlText w:val="%8."/>
      <w:lvlJc w:val="left"/>
      <w:pPr>
        <w:tabs>
          <w:tab w:val="num" w:pos="5826"/>
        </w:tabs>
        <w:ind w:left="5826" w:hanging="360"/>
      </w:pPr>
    </w:lvl>
    <w:lvl w:ilvl="8" w:tplc="D116D7C0" w:tentative="1">
      <w:start w:val="1"/>
      <w:numFmt w:val="decimal"/>
      <w:lvlText w:val="%9."/>
      <w:lvlJc w:val="left"/>
      <w:pPr>
        <w:tabs>
          <w:tab w:val="num" w:pos="6546"/>
        </w:tabs>
        <w:ind w:left="6546" w:hanging="360"/>
      </w:pPr>
    </w:lvl>
  </w:abstractNum>
  <w:abstractNum w:abstractNumId="1" w15:restartNumberingAfterBreak="0">
    <w:nsid w:val="3DE70E54"/>
    <w:multiLevelType w:val="hybridMultilevel"/>
    <w:tmpl w:val="6DBEB192"/>
    <w:lvl w:ilvl="0" w:tplc="9C4804E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457825"/>
    <w:multiLevelType w:val="multilevel"/>
    <w:tmpl w:val="E65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F1209"/>
    <w:multiLevelType w:val="hybridMultilevel"/>
    <w:tmpl w:val="728854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64696D40"/>
    <w:multiLevelType w:val="hybridMultilevel"/>
    <w:tmpl w:val="E9F88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AC"/>
    <w:rsid w:val="00030593"/>
    <w:rsid w:val="000371F8"/>
    <w:rsid w:val="0005633B"/>
    <w:rsid w:val="00057637"/>
    <w:rsid w:val="000735C8"/>
    <w:rsid w:val="00092F74"/>
    <w:rsid w:val="00092F9B"/>
    <w:rsid w:val="000A7B06"/>
    <w:rsid w:val="000D7F7F"/>
    <w:rsid w:val="000F6C4E"/>
    <w:rsid w:val="00100F38"/>
    <w:rsid w:val="00101803"/>
    <w:rsid w:val="00102732"/>
    <w:rsid w:val="00102D2B"/>
    <w:rsid w:val="0012155B"/>
    <w:rsid w:val="00167287"/>
    <w:rsid w:val="00170ADD"/>
    <w:rsid w:val="00183901"/>
    <w:rsid w:val="001D015A"/>
    <w:rsid w:val="001D1BB1"/>
    <w:rsid w:val="001D44DE"/>
    <w:rsid w:val="001E271F"/>
    <w:rsid w:val="002369E2"/>
    <w:rsid w:val="0024272C"/>
    <w:rsid w:val="00243B61"/>
    <w:rsid w:val="002503C9"/>
    <w:rsid w:val="00251B04"/>
    <w:rsid w:val="00297687"/>
    <w:rsid w:val="002C0C39"/>
    <w:rsid w:val="002E39CD"/>
    <w:rsid w:val="002E3B94"/>
    <w:rsid w:val="00325521"/>
    <w:rsid w:val="00341715"/>
    <w:rsid w:val="003471A8"/>
    <w:rsid w:val="00386398"/>
    <w:rsid w:val="00386D6A"/>
    <w:rsid w:val="003C7684"/>
    <w:rsid w:val="003D7D3D"/>
    <w:rsid w:val="003E2ABD"/>
    <w:rsid w:val="003E3FDF"/>
    <w:rsid w:val="0041597C"/>
    <w:rsid w:val="00455BAE"/>
    <w:rsid w:val="00483C18"/>
    <w:rsid w:val="00484142"/>
    <w:rsid w:val="00490C09"/>
    <w:rsid w:val="004A4528"/>
    <w:rsid w:val="004B2716"/>
    <w:rsid w:val="004B3361"/>
    <w:rsid w:val="004C2C09"/>
    <w:rsid w:val="004E2EAC"/>
    <w:rsid w:val="004E57D7"/>
    <w:rsid w:val="0050442C"/>
    <w:rsid w:val="00506B54"/>
    <w:rsid w:val="005215DC"/>
    <w:rsid w:val="00534227"/>
    <w:rsid w:val="00550771"/>
    <w:rsid w:val="005A37A7"/>
    <w:rsid w:val="005C170E"/>
    <w:rsid w:val="005C51F3"/>
    <w:rsid w:val="005D7996"/>
    <w:rsid w:val="005F7139"/>
    <w:rsid w:val="00641F86"/>
    <w:rsid w:val="00647575"/>
    <w:rsid w:val="00657670"/>
    <w:rsid w:val="00657D98"/>
    <w:rsid w:val="00675D33"/>
    <w:rsid w:val="006A7D0B"/>
    <w:rsid w:val="006B3562"/>
    <w:rsid w:val="006D6D1F"/>
    <w:rsid w:val="006F45E1"/>
    <w:rsid w:val="00722681"/>
    <w:rsid w:val="00724BAE"/>
    <w:rsid w:val="00755039"/>
    <w:rsid w:val="00770FFA"/>
    <w:rsid w:val="007A1B48"/>
    <w:rsid w:val="007D35B7"/>
    <w:rsid w:val="008342DA"/>
    <w:rsid w:val="00845691"/>
    <w:rsid w:val="00864F32"/>
    <w:rsid w:val="00866986"/>
    <w:rsid w:val="00883252"/>
    <w:rsid w:val="0088538A"/>
    <w:rsid w:val="008A6359"/>
    <w:rsid w:val="008B2D8B"/>
    <w:rsid w:val="008C2F50"/>
    <w:rsid w:val="008E09C6"/>
    <w:rsid w:val="008E7C02"/>
    <w:rsid w:val="00901FCA"/>
    <w:rsid w:val="009319E8"/>
    <w:rsid w:val="00932AED"/>
    <w:rsid w:val="0093350D"/>
    <w:rsid w:val="00952974"/>
    <w:rsid w:val="0099393F"/>
    <w:rsid w:val="009C09DE"/>
    <w:rsid w:val="009C63E5"/>
    <w:rsid w:val="009E473F"/>
    <w:rsid w:val="00A02BE5"/>
    <w:rsid w:val="00A122B0"/>
    <w:rsid w:val="00A15255"/>
    <w:rsid w:val="00A20030"/>
    <w:rsid w:val="00A256FF"/>
    <w:rsid w:val="00A3135E"/>
    <w:rsid w:val="00A61E3D"/>
    <w:rsid w:val="00A635AB"/>
    <w:rsid w:val="00A760D7"/>
    <w:rsid w:val="00A93696"/>
    <w:rsid w:val="00AB2FC7"/>
    <w:rsid w:val="00AC6CC6"/>
    <w:rsid w:val="00AD36E8"/>
    <w:rsid w:val="00AD390C"/>
    <w:rsid w:val="00AE39D2"/>
    <w:rsid w:val="00AF01C0"/>
    <w:rsid w:val="00B00861"/>
    <w:rsid w:val="00B05D6D"/>
    <w:rsid w:val="00B25CC4"/>
    <w:rsid w:val="00B47594"/>
    <w:rsid w:val="00B52F29"/>
    <w:rsid w:val="00B66999"/>
    <w:rsid w:val="00B80314"/>
    <w:rsid w:val="00B9085C"/>
    <w:rsid w:val="00B95A32"/>
    <w:rsid w:val="00B967B0"/>
    <w:rsid w:val="00BA07C8"/>
    <w:rsid w:val="00BB37AE"/>
    <w:rsid w:val="00BC52E0"/>
    <w:rsid w:val="00BD3D73"/>
    <w:rsid w:val="00BD72E7"/>
    <w:rsid w:val="00BF485B"/>
    <w:rsid w:val="00C02F6D"/>
    <w:rsid w:val="00C036DD"/>
    <w:rsid w:val="00C179A0"/>
    <w:rsid w:val="00C305B8"/>
    <w:rsid w:val="00C31F3F"/>
    <w:rsid w:val="00C34E15"/>
    <w:rsid w:val="00C52FD0"/>
    <w:rsid w:val="00C55CAC"/>
    <w:rsid w:val="00C575F9"/>
    <w:rsid w:val="00C86359"/>
    <w:rsid w:val="00C950BA"/>
    <w:rsid w:val="00C95C1D"/>
    <w:rsid w:val="00CA0BE8"/>
    <w:rsid w:val="00CA67BD"/>
    <w:rsid w:val="00CC34AD"/>
    <w:rsid w:val="00CD3A2E"/>
    <w:rsid w:val="00CE08E8"/>
    <w:rsid w:val="00CE3E1A"/>
    <w:rsid w:val="00CF1A4E"/>
    <w:rsid w:val="00CF5B59"/>
    <w:rsid w:val="00CF652E"/>
    <w:rsid w:val="00CF76C7"/>
    <w:rsid w:val="00D14200"/>
    <w:rsid w:val="00D23C1F"/>
    <w:rsid w:val="00D302AB"/>
    <w:rsid w:val="00D32C3F"/>
    <w:rsid w:val="00D50A8C"/>
    <w:rsid w:val="00D55D70"/>
    <w:rsid w:val="00DA2338"/>
    <w:rsid w:val="00DA7CA0"/>
    <w:rsid w:val="00DB279F"/>
    <w:rsid w:val="00DB6D4B"/>
    <w:rsid w:val="00E1150A"/>
    <w:rsid w:val="00E23524"/>
    <w:rsid w:val="00E35689"/>
    <w:rsid w:val="00E4002B"/>
    <w:rsid w:val="00E52E5B"/>
    <w:rsid w:val="00E77E28"/>
    <w:rsid w:val="00EA6FD0"/>
    <w:rsid w:val="00EC1478"/>
    <w:rsid w:val="00EF024F"/>
    <w:rsid w:val="00F26B15"/>
    <w:rsid w:val="00F406EF"/>
    <w:rsid w:val="00F46037"/>
    <w:rsid w:val="00F56A0E"/>
    <w:rsid w:val="00F6265C"/>
    <w:rsid w:val="00F64880"/>
    <w:rsid w:val="00F668EE"/>
    <w:rsid w:val="00F70867"/>
    <w:rsid w:val="00F82B2B"/>
    <w:rsid w:val="00F94F29"/>
    <w:rsid w:val="00F9581F"/>
    <w:rsid w:val="00FA0D1E"/>
    <w:rsid w:val="00FA3943"/>
    <w:rsid w:val="00FC38A0"/>
    <w:rsid w:val="00FC5EDD"/>
    <w:rsid w:val="00FE60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88F2"/>
  <w15:chartTrackingRefBased/>
  <w15:docId w15:val="{DD446822-EFEA-414A-AAE5-B2E08FD8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EAC"/>
    <w:pPr>
      <w:ind w:left="720"/>
      <w:contextualSpacing/>
    </w:pPr>
  </w:style>
  <w:style w:type="paragraph" w:styleId="Encabezado">
    <w:name w:val="header"/>
    <w:basedOn w:val="Normal"/>
    <w:link w:val="EncabezadoCar"/>
    <w:uiPriority w:val="99"/>
    <w:unhideWhenUsed/>
    <w:rsid w:val="00242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72C"/>
  </w:style>
  <w:style w:type="paragraph" w:styleId="Piedepgina">
    <w:name w:val="footer"/>
    <w:basedOn w:val="Normal"/>
    <w:link w:val="PiedepginaCar"/>
    <w:uiPriority w:val="99"/>
    <w:unhideWhenUsed/>
    <w:rsid w:val="00242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72C"/>
  </w:style>
  <w:style w:type="paragraph" w:styleId="Textodeglobo">
    <w:name w:val="Balloon Text"/>
    <w:basedOn w:val="Normal"/>
    <w:link w:val="TextodegloboCar"/>
    <w:uiPriority w:val="99"/>
    <w:semiHidden/>
    <w:unhideWhenUsed/>
    <w:rsid w:val="00F64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880"/>
    <w:rPr>
      <w:rFonts w:ascii="Segoe UI" w:hAnsi="Segoe UI" w:cs="Segoe UI"/>
      <w:sz w:val="18"/>
      <w:szCs w:val="18"/>
    </w:rPr>
  </w:style>
  <w:style w:type="paragraph" w:styleId="Sinespaciado">
    <w:name w:val="No Spacing"/>
    <w:uiPriority w:val="1"/>
    <w:qFormat/>
    <w:rsid w:val="00FE6003"/>
    <w:pPr>
      <w:spacing w:after="0" w:line="240" w:lineRule="auto"/>
    </w:pPr>
  </w:style>
  <w:style w:type="paragraph" w:styleId="NormalWeb">
    <w:name w:val="Normal (Web)"/>
    <w:basedOn w:val="Normal"/>
    <w:uiPriority w:val="99"/>
    <w:semiHidden/>
    <w:unhideWhenUsed/>
    <w:rsid w:val="00CF76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F76C7"/>
    <w:rPr>
      <w:color w:val="0000FF"/>
      <w:u w:val="single"/>
    </w:rPr>
  </w:style>
  <w:style w:type="character" w:customStyle="1" w:styleId="markl2o30rwgo">
    <w:name w:val="markl2o30rwgo"/>
    <w:basedOn w:val="Fuentedeprrafopredeter"/>
    <w:rsid w:val="008B2D8B"/>
  </w:style>
  <w:style w:type="character" w:customStyle="1" w:styleId="markjcucopioy">
    <w:name w:val="markjcucopioy"/>
    <w:basedOn w:val="Fuentedeprrafopredeter"/>
    <w:rsid w:val="008B2D8B"/>
  </w:style>
  <w:style w:type="character" w:styleId="nfasis">
    <w:name w:val="Emphasis"/>
    <w:basedOn w:val="Fuentedeprrafopredeter"/>
    <w:uiPriority w:val="20"/>
    <w:qFormat/>
    <w:rsid w:val="00C55CAC"/>
    <w:rPr>
      <w:i/>
      <w:iCs/>
    </w:rPr>
  </w:style>
  <w:style w:type="character" w:styleId="Refdecomentario">
    <w:name w:val="annotation reference"/>
    <w:basedOn w:val="Fuentedeprrafopredeter"/>
    <w:uiPriority w:val="99"/>
    <w:semiHidden/>
    <w:unhideWhenUsed/>
    <w:rsid w:val="006F45E1"/>
    <w:rPr>
      <w:sz w:val="16"/>
      <w:szCs w:val="16"/>
    </w:rPr>
  </w:style>
  <w:style w:type="paragraph" w:styleId="Textocomentario">
    <w:name w:val="annotation text"/>
    <w:basedOn w:val="Normal"/>
    <w:link w:val="TextocomentarioCar"/>
    <w:uiPriority w:val="99"/>
    <w:semiHidden/>
    <w:unhideWhenUsed/>
    <w:rsid w:val="006F4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5E1"/>
    <w:rPr>
      <w:sz w:val="20"/>
      <w:szCs w:val="20"/>
    </w:rPr>
  </w:style>
  <w:style w:type="paragraph" w:styleId="Asuntodelcomentario">
    <w:name w:val="annotation subject"/>
    <w:basedOn w:val="Textocomentario"/>
    <w:next w:val="Textocomentario"/>
    <w:link w:val="AsuntodelcomentarioCar"/>
    <w:uiPriority w:val="99"/>
    <w:semiHidden/>
    <w:unhideWhenUsed/>
    <w:rsid w:val="006F45E1"/>
    <w:rPr>
      <w:b/>
      <w:bCs/>
    </w:rPr>
  </w:style>
  <w:style w:type="character" w:customStyle="1" w:styleId="AsuntodelcomentarioCar">
    <w:name w:val="Asunto del comentario Car"/>
    <w:basedOn w:val="TextocomentarioCar"/>
    <w:link w:val="Asuntodelcomentario"/>
    <w:uiPriority w:val="99"/>
    <w:semiHidden/>
    <w:rsid w:val="006F4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3294">
      <w:bodyDiv w:val="1"/>
      <w:marLeft w:val="0"/>
      <w:marRight w:val="0"/>
      <w:marTop w:val="0"/>
      <w:marBottom w:val="0"/>
      <w:divBdr>
        <w:top w:val="none" w:sz="0" w:space="0" w:color="auto"/>
        <w:left w:val="none" w:sz="0" w:space="0" w:color="auto"/>
        <w:bottom w:val="none" w:sz="0" w:space="0" w:color="auto"/>
        <w:right w:val="none" w:sz="0" w:space="0" w:color="auto"/>
      </w:divBdr>
    </w:div>
    <w:div w:id="87891487">
      <w:bodyDiv w:val="1"/>
      <w:marLeft w:val="0"/>
      <w:marRight w:val="0"/>
      <w:marTop w:val="0"/>
      <w:marBottom w:val="0"/>
      <w:divBdr>
        <w:top w:val="none" w:sz="0" w:space="0" w:color="auto"/>
        <w:left w:val="none" w:sz="0" w:space="0" w:color="auto"/>
        <w:bottom w:val="none" w:sz="0" w:space="0" w:color="auto"/>
        <w:right w:val="none" w:sz="0" w:space="0" w:color="auto"/>
      </w:divBdr>
      <w:divsChild>
        <w:div w:id="188303883">
          <w:marLeft w:val="0"/>
          <w:marRight w:val="0"/>
          <w:marTop w:val="0"/>
          <w:marBottom w:val="0"/>
          <w:divBdr>
            <w:top w:val="none" w:sz="0" w:space="0" w:color="auto"/>
            <w:left w:val="none" w:sz="0" w:space="0" w:color="auto"/>
            <w:bottom w:val="none" w:sz="0" w:space="0" w:color="auto"/>
            <w:right w:val="none" w:sz="0" w:space="0" w:color="auto"/>
          </w:divBdr>
        </w:div>
        <w:div w:id="583995290">
          <w:marLeft w:val="0"/>
          <w:marRight w:val="0"/>
          <w:marTop w:val="0"/>
          <w:marBottom w:val="0"/>
          <w:divBdr>
            <w:top w:val="none" w:sz="0" w:space="0" w:color="auto"/>
            <w:left w:val="none" w:sz="0" w:space="0" w:color="auto"/>
            <w:bottom w:val="none" w:sz="0" w:space="0" w:color="auto"/>
            <w:right w:val="none" w:sz="0" w:space="0" w:color="auto"/>
          </w:divBdr>
        </w:div>
        <w:div w:id="741177832">
          <w:marLeft w:val="0"/>
          <w:marRight w:val="0"/>
          <w:marTop w:val="0"/>
          <w:marBottom w:val="0"/>
          <w:divBdr>
            <w:top w:val="none" w:sz="0" w:space="0" w:color="auto"/>
            <w:left w:val="none" w:sz="0" w:space="0" w:color="auto"/>
            <w:bottom w:val="none" w:sz="0" w:space="0" w:color="auto"/>
            <w:right w:val="none" w:sz="0" w:space="0" w:color="auto"/>
          </w:divBdr>
        </w:div>
        <w:div w:id="1181622457">
          <w:marLeft w:val="0"/>
          <w:marRight w:val="0"/>
          <w:marTop w:val="0"/>
          <w:marBottom w:val="0"/>
          <w:divBdr>
            <w:top w:val="none" w:sz="0" w:space="0" w:color="auto"/>
            <w:left w:val="none" w:sz="0" w:space="0" w:color="auto"/>
            <w:bottom w:val="none" w:sz="0" w:space="0" w:color="auto"/>
            <w:right w:val="none" w:sz="0" w:space="0" w:color="auto"/>
          </w:divBdr>
        </w:div>
        <w:div w:id="1875384992">
          <w:marLeft w:val="0"/>
          <w:marRight w:val="0"/>
          <w:marTop w:val="0"/>
          <w:marBottom w:val="0"/>
          <w:divBdr>
            <w:top w:val="none" w:sz="0" w:space="0" w:color="auto"/>
            <w:left w:val="none" w:sz="0" w:space="0" w:color="auto"/>
            <w:bottom w:val="none" w:sz="0" w:space="0" w:color="auto"/>
            <w:right w:val="none" w:sz="0" w:space="0" w:color="auto"/>
          </w:divBdr>
        </w:div>
        <w:div w:id="1898398275">
          <w:marLeft w:val="0"/>
          <w:marRight w:val="0"/>
          <w:marTop w:val="0"/>
          <w:marBottom w:val="0"/>
          <w:divBdr>
            <w:top w:val="none" w:sz="0" w:space="0" w:color="auto"/>
            <w:left w:val="none" w:sz="0" w:space="0" w:color="auto"/>
            <w:bottom w:val="none" w:sz="0" w:space="0" w:color="auto"/>
            <w:right w:val="none" w:sz="0" w:space="0" w:color="auto"/>
          </w:divBdr>
        </w:div>
        <w:div w:id="1942059805">
          <w:marLeft w:val="0"/>
          <w:marRight w:val="0"/>
          <w:marTop w:val="0"/>
          <w:marBottom w:val="0"/>
          <w:divBdr>
            <w:top w:val="none" w:sz="0" w:space="0" w:color="auto"/>
            <w:left w:val="none" w:sz="0" w:space="0" w:color="auto"/>
            <w:bottom w:val="none" w:sz="0" w:space="0" w:color="auto"/>
            <w:right w:val="none" w:sz="0" w:space="0" w:color="auto"/>
          </w:divBdr>
        </w:div>
        <w:div w:id="2037850067">
          <w:marLeft w:val="0"/>
          <w:marRight w:val="0"/>
          <w:marTop w:val="0"/>
          <w:marBottom w:val="0"/>
          <w:divBdr>
            <w:top w:val="none" w:sz="0" w:space="0" w:color="auto"/>
            <w:left w:val="none" w:sz="0" w:space="0" w:color="auto"/>
            <w:bottom w:val="none" w:sz="0" w:space="0" w:color="auto"/>
            <w:right w:val="none" w:sz="0" w:space="0" w:color="auto"/>
          </w:divBdr>
        </w:div>
      </w:divsChild>
    </w:div>
    <w:div w:id="244800690">
      <w:bodyDiv w:val="1"/>
      <w:marLeft w:val="0"/>
      <w:marRight w:val="0"/>
      <w:marTop w:val="0"/>
      <w:marBottom w:val="0"/>
      <w:divBdr>
        <w:top w:val="none" w:sz="0" w:space="0" w:color="auto"/>
        <w:left w:val="none" w:sz="0" w:space="0" w:color="auto"/>
        <w:bottom w:val="none" w:sz="0" w:space="0" w:color="auto"/>
        <w:right w:val="none" w:sz="0" w:space="0" w:color="auto"/>
      </w:divBdr>
    </w:div>
    <w:div w:id="414938398">
      <w:bodyDiv w:val="1"/>
      <w:marLeft w:val="0"/>
      <w:marRight w:val="0"/>
      <w:marTop w:val="0"/>
      <w:marBottom w:val="0"/>
      <w:divBdr>
        <w:top w:val="none" w:sz="0" w:space="0" w:color="auto"/>
        <w:left w:val="none" w:sz="0" w:space="0" w:color="auto"/>
        <w:bottom w:val="none" w:sz="0" w:space="0" w:color="auto"/>
        <w:right w:val="none" w:sz="0" w:space="0" w:color="auto"/>
      </w:divBdr>
    </w:div>
    <w:div w:id="699747066">
      <w:bodyDiv w:val="1"/>
      <w:marLeft w:val="0"/>
      <w:marRight w:val="0"/>
      <w:marTop w:val="0"/>
      <w:marBottom w:val="0"/>
      <w:divBdr>
        <w:top w:val="none" w:sz="0" w:space="0" w:color="auto"/>
        <w:left w:val="none" w:sz="0" w:space="0" w:color="auto"/>
        <w:bottom w:val="none" w:sz="0" w:space="0" w:color="auto"/>
        <w:right w:val="none" w:sz="0" w:space="0" w:color="auto"/>
      </w:divBdr>
      <w:divsChild>
        <w:div w:id="1254164478">
          <w:marLeft w:val="547"/>
          <w:marRight w:val="0"/>
          <w:marTop w:val="0"/>
          <w:marBottom w:val="0"/>
          <w:divBdr>
            <w:top w:val="none" w:sz="0" w:space="0" w:color="auto"/>
            <w:left w:val="none" w:sz="0" w:space="0" w:color="auto"/>
            <w:bottom w:val="none" w:sz="0" w:space="0" w:color="auto"/>
            <w:right w:val="none" w:sz="0" w:space="0" w:color="auto"/>
          </w:divBdr>
        </w:div>
      </w:divsChild>
    </w:div>
    <w:div w:id="1257715045">
      <w:bodyDiv w:val="1"/>
      <w:marLeft w:val="0"/>
      <w:marRight w:val="0"/>
      <w:marTop w:val="0"/>
      <w:marBottom w:val="0"/>
      <w:divBdr>
        <w:top w:val="none" w:sz="0" w:space="0" w:color="auto"/>
        <w:left w:val="none" w:sz="0" w:space="0" w:color="auto"/>
        <w:bottom w:val="none" w:sz="0" w:space="0" w:color="auto"/>
        <w:right w:val="none" w:sz="0" w:space="0" w:color="auto"/>
      </w:divBdr>
      <w:divsChild>
        <w:div w:id="96099802">
          <w:marLeft w:val="0"/>
          <w:marRight w:val="0"/>
          <w:marTop w:val="0"/>
          <w:marBottom w:val="0"/>
          <w:divBdr>
            <w:top w:val="none" w:sz="0" w:space="0" w:color="auto"/>
            <w:left w:val="none" w:sz="0" w:space="0" w:color="auto"/>
            <w:bottom w:val="none" w:sz="0" w:space="0" w:color="auto"/>
            <w:right w:val="none" w:sz="0" w:space="0" w:color="auto"/>
          </w:divBdr>
        </w:div>
        <w:div w:id="361052210">
          <w:marLeft w:val="0"/>
          <w:marRight w:val="0"/>
          <w:marTop w:val="0"/>
          <w:marBottom w:val="0"/>
          <w:divBdr>
            <w:top w:val="none" w:sz="0" w:space="0" w:color="auto"/>
            <w:left w:val="none" w:sz="0" w:space="0" w:color="auto"/>
            <w:bottom w:val="none" w:sz="0" w:space="0" w:color="auto"/>
            <w:right w:val="none" w:sz="0" w:space="0" w:color="auto"/>
          </w:divBdr>
        </w:div>
        <w:div w:id="1147746939">
          <w:marLeft w:val="0"/>
          <w:marRight w:val="0"/>
          <w:marTop w:val="0"/>
          <w:marBottom w:val="0"/>
          <w:divBdr>
            <w:top w:val="none" w:sz="0" w:space="0" w:color="auto"/>
            <w:left w:val="none" w:sz="0" w:space="0" w:color="auto"/>
            <w:bottom w:val="none" w:sz="0" w:space="0" w:color="auto"/>
            <w:right w:val="none" w:sz="0" w:space="0" w:color="auto"/>
          </w:divBdr>
        </w:div>
        <w:div w:id="1632633926">
          <w:marLeft w:val="0"/>
          <w:marRight w:val="0"/>
          <w:marTop w:val="0"/>
          <w:marBottom w:val="0"/>
          <w:divBdr>
            <w:top w:val="none" w:sz="0" w:space="0" w:color="auto"/>
            <w:left w:val="none" w:sz="0" w:space="0" w:color="auto"/>
            <w:bottom w:val="none" w:sz="0" w:space="0" w:color="auto"/>
            <w:right w:val="none" w:sz="0" w:space="0" w:color="auto"/>
          </w:divBdr>
        </w:div>
        <w:div w:id="1638143623">
          <w:marLeft w:val="0"/>
          <w:marRight w:val="0"/>
          <w:marTop w:val="0"/>
          <w:marBottom w:val="0"/>
          <w:divBdr>
            <w:top w:val="none" w:sz="0" w:space="0" w:color="auto"/>
            <w:left w:val="none" w:sz="0" w:space="0" w:color="auto"/>
            <w:bottom w:val="none" w:sz="0" w:space="0" w:color="auto"/>
            <w:right w:val="none" w:sz="0" w:space="0" w:color="auto"/>
          </w:divBdr>
        </w:div>
        <w:div w:id="1846095046">
          <w:marLeft w:val="0"/>
          <w:marRight w:val="0"/>
          <w:marTop w:val="0"/>
          <w:marBottom w:val="0"/>
          <w:divBdr>
            <w:top w:val="none" w:sz="0" w:space="0" w:color="auto"/>
            <w:left w:val="none" w:sz="0" w:space="0" w:color="auto"/>
            <w:bottom w:val="none" w:sz="0" w:space="0" w:color="auto"/>
            <w:right w:val="none" w:sz="0" w:space="0" w:color="auto"/>
          </w:divBdr>
        </w:div>
      </w:divsChild>
    </w:div>
    <w:div w:id="1287808490">
      <w:bodyDiv w:val="1"/>
      <w:marLeft w:val="0"/>
      <w:marRight w:val="0"/>
      <w:marTop w:val="0"/>
      <w:marBottom w:val="0"/>
      <w:divBdr>
        <w:top w:val="none" w:sz="0" w:space="0" w:color="auto"/>
        <w:left w:val="none" w:sz="0" w:space="0" w:color="auto"/>
        <w:bottom w:val="none" w:sz="0" w:space="0" w:color="auto"/>
        <w:right w:val="none" w:sz="0" w:space="0" w:color="auto"/>
      </w:divBdr>
      <w:divsChild>
        <w:div w:id="522743004">
          <w:marLeft w:val="0"/>
          <w:marRight w:val="0"/>
          <w:marTop w:val="0"/>
          <w:marBottom w:val="0"/>
          <w:divBdr>
            <w:top w:val="none" w:sz="0" w:space="0" w:color="auto"/>
            <w:left w:val="none" w:sz="0" w:space="0" w:color="auto"/>
            <w:bottom w:val="none" w:sz="0" w:space="0" w:color="auto"/>
            <w:right w:val="none" w:sz="0" w:space="0" w:color="auto"/>
          </w:divBdr>
          <w:divsChild>
            <w:div w:id="1840344649">
              <w:marLeft w:val="0"/>
              <w:marRight w:val="0"/>
              <w:marTop w:val="0"/>
              <w:marBottom w:val="0"/>
              <w:divBdr>
                <w:top w:val="none" w:sz="0" w:space="0" w:color="auto"/>
                <w:left w:val="none" w:sz="0" w:space="0" w:color="auto"/>
                <w:bottom w:val="none" w:sz="0" w:space="0" w:color="auto"/>
                <w:right w:val="none" w:sz="0" w:space="0" w:color="auto"/>
              </w:divBdr>
              <w:divsChild>
                <w:div w:id="1259564856">
                  <w:marLeft w:val="0"/>
                  <w:marRight w:val="0"/>
                  <w:marTop w:val="0"/>
                  <w:marBottom w:val="0"/>
                  <w:divBdr>
                    <w:top w:val="none" w:sz="0" w:space="0" w:color="auto"/>
                    <w:left w:val="none" w:sz="0" w:space="0" w:color="auto"/>
                    <w:bottom w:val="none" w:sz="0" w:space="0" w:color="auto"/>
                    <w:right w:val="none" w:sz="0" w:space="0" w:color="auto"/>
                  </w:divBdr>
                  <w:divsChild>
                    <w:div w:id="152186038">
                      <w:marLeft w:val="0"/>
                      <w:marRight w:val="0"/>
                      <w:marTop w:val="0"/>
                      <w:marBottom w:val="0"/>
                      <w:divBdr>
                        <w:top w:val="none" w:sz="0" w:space="0" w:color="auto"/>
                        <w:left w:val="none" w:sz="0" w:space="0" w:color="auto"/>
                        <w:bottom w:val="none" w:sz="0" w:space="0" w:color="auto"/>
                        <w:right w:val="none" w:sz="0" w:space="0" w:color="auto"/>
                      </w:divBdr>
                      <w:divsChild>
                        <w:div w:id="1534614808">
                          <w:marLeft w:val="0"/>
                          <w:marRight w:val="0"/>
                          <w:marTop w:val="0"/>
                          <w:marBottom w:val="0"/>
                          <w:divBdr>
                            <w:top w:val="none" w:sz="0" w:space="0" w:color="auto"/>
                            <w:left w:val="none" w:sz="0" w:space="0" w:color="auto"/>
                            <w:bottom w:val="none" w:sz="0" w:space="0" w:color="auto"/>
                            <w:right w:val="none" w:sz="0" w:space="0" w:color="auto"/>
                          </w:divBdr>
                          <w:divsChild>
                            <w:div w:id="1946770207">
                              <w:marLeft w:val="0"/>
                              <w:marRight w:val="0"/>
                              <w:marTop w:val="0"/>
                              <w:marBottom w:val="0"/>
                              <w:divBdr>
                                <w:top w:val="none" w:sz="0" w:space="0" w:color="auto"/>
                                <w:left w:val="none" w:sz="0" w:space="0" w:color="auto"/>
                                <w:bottom w:val="none" w:sz="0" w:space="0" w:color="auto"/>
                                <w:right w:val="none" w:sz="0" w:space="0" w:color="auto"/>
                              </w:divBdr>
                              <w:divsChild>
                                <w:div w:id="2094084062">
                                  <w:marLeft w:val="0"/>
                                  <w:marRight w:val="0"/>
                                  <w:marTop w:val="0"/>
                                  <w:marBottom w:val="0"/>
                                  <w:divBdr>
                                    <w:top w:val="none" w:sz="0" w:space="0" w:color="auto"/>
                                    <w:left w:val="none" w:sz="0" w:space="0" w:color="auto"/>
                                    <w:bottom w:val="none" w:sz="0" w:space="0" w:color="auto"/>
                                    <w:right w:val="none" w:sz="0" w:space="0" w:color="auto"/>
                                  </w:divBdr>
                                  <w:divsChild>
                                    <w:div w:id="311370764">
                                      <w:marLeft w:val="0"/>
                                      <w:marRight w:val="0"/>
                                      <w:marTop w:val="0"/>
                                      <w:marBottom w:val="0"/>
                                      <w:divBdr>
                                        <w:top w:val="none" w:sz="0" w:space="0" w:color="auto"/>
                                        <w:left w:val="none" w:sz="0" w:space="0" w:color="auto"/>
                                        <w:bottom w:val="none" w:sz="0" w:space="0" w:color="auto"/>
                                        <w:right w:val="none" w:sz="0" w:space="0" w:color="auto"/>
                                      </w:divBdr>
                                      <w:divsChild>
                                        <w:div w:id="741102785">
                                          <w:marLeft w:val="0"/>
                                          <w:marRight w:val="0"/>
                                          <w:marTop w:val="0"/>
                                          <w:marBottom w:val="0"/>
                                          <w:divBdr>
                                            <w:top w:val="none" w:sz="0" w:space="0" w:color="auto"/>
                                            <w:left w:val="none" w:sz="0" w:space="0" w:color="auto"/>
                                            <w:bottom w:val="none" w:sz="0" w:space="0" w:color="auto"/>
                                            <w:right w:val="none" w:sz="0" w:space="0" w:color="auto"/>
                                          </w:divBdr>
                                          <w:divsChild>
                                            <w:div w:id="1899391521">
                                              <w:marLeft w:val="0"/>
                                              <w:marRight w:val="0"/>
                                              <w:marTop w:val="0"/>
                                              <w:marBottom w:val="0"/>
                                              <w:divBdr>
                                                <w:top w:val="none" w:sz="0" w:space="0" w:color="auto"/>
                                                <w:left w:val="none" w:sz="0" w:space="0" w:color="auto"/>
                                                <w:bottom w:val="none" w:sz="0" w:space="0" w:color="auto"/>
                                                <w:right w:val="none" w:sz="0" w:space="0" w:color="auto"/>
                                              </w:divBdr>
                                              <w:divsChild>
                                                <w:div w:id="1575360526">
                                                  <w:marLeft w:val="0"/>
                                                  <w:marRight w:val="0"/>
                                                  <w:marTop w:val="0"/>
                                                  <w:marBottom w:val="0"/>
                                                  <w:divBdr>
                                                    <w:top w:val="none" w:sz="0" w:space="0" w:color="auto"/>
                                                    <w:left w:val="none" w:sz="0" w:space="0" w:color="auto"/>
                                                    <w:bottom w:val="none" w:sz="0" w:space="0" w:color="auto"/>
                                                    <w:right w:val="none" w:sz="0" w:space="0" w:color="auto"/>
                                                  </w:divBdr>
                                                  <w:divsChild>
                                                    <w:div w:id="2073194366">
                                                      <w:marLeft w:val="0"/>
                                                      <w:marRight w:val="0"/>
                                                      <w:marTop w:val="0"/>
                                                      <w:marBottom w:val="0"/>
                                                      <w:divBdr>
                                                        <w:top w:val="none" w:sz="0" w:space="0" w:color="auto"/>
                                                        <w:left w:val="none" w:sz="0" w:space="0" w:color="auto"/>
                                                        <w:bottom w:val="none" w:sz="0" w:space="0" w:color="auto"/>
                                                        <w:right w:val="none" w:sz="0" w:space="0" w:color="auto"/>
                                                      </w:divBdr>
                                                      <w:divsChild>
                                                        <w:div w:id="414520241">
                                                          <w:marLeft w:val="0"/>
                                                          <w:marRight w:val="0"/>
                                                          <w:marTop w:val="0"/>
                                                          <w:marBottom w:val="0"/>
                                                          <w:divBdr>
                                                            <w:top w:val="none" w:sz="0" w:space="0" w:color="auto"/>
                                                            <w:left w:val="none" w:sz="0" w:space="0" w:color="auto"/>
                                                            <w:bottom w:val="none" w:sz="0" w:space="0" w:color="auto"/>
                                                            <w:right w:val="none" w:sz="0" w:space="0" w:color="auto"/>
                                                          </w:divBdr>
                                                          <w:divsChild>
                                                            <w:div w:id="621110153">
                                                              <w:marLeft w:val="0"/>
                                                              <w:marRight w:val="0"/>
                                                              <w:marTop w:val="0"/>
                                                              <w:marBottom w:val="0"/>
                                                              <w:divBdr>
                                                                <w:top w:val="none" w:sz="0" w:space="0" w:color="auto"/>
                                                                <w:left w:val="none" w:sz="0" w:space="0" w:color="auto"/>
                                                                <w:bottom w:val="none" w:sz="0" w:space="0" w:color="auto"/>
                                                                <w:right w:val="none" w:sz="0" w:space="0" w:color="auto"/>
                                                              </w:divBdr>
                                                              <w:divsChild>
                                                                <w:div w:id="1203011253">
                                                                  <w:marLeft w:val="0"/>
                                                                  <w:marRight w:val="0"/>
                                                                  <w:marTop w:val="0"/>
                                                                  <w:marBottom w:val="0"/>
                                                                  <w:divBdr>
                                                                    <w:top w:val="none" w:sz="0" w:space="0" w:color="auto"/>
                                                                    <w:left w:val="none" w:sz="0" w:space="0" w:color="auto"/>
                                                                    <w:bottom w:val="none" w:sz="0" w:space="0" w:color="auto"/>
                                                                    <w:right w:val="none" w:sz="0" w:space="0" w:color="auto"/>
                                                                  </w:divBdr>
                                                                  <w:divsChild>
                                                                    <w:div w:id="660889839">
                                                                      <w:marLeft w:val="0"/>
                                                                      <w:marRight w:val="0"/>
                                                                      <w:marTop w:val="0"/>
                                                                      <w:marBottom w:val="0"/>
                                                                      <w:divBdr>
                                                                        <w:top w:val="none" w:sz="0" w:space="0" w:color="auto"/>
                                                                        <w:left w:val="none" w:sz="0" w:space="0" w:color="auto"/>
                                                                        <w:bottom w:val="none" w:sz="0" w:space="0" w:color="auto"/>
                                                                        <w:right w:val="none" w:sz="0" w:space="0" w:color="auto"/>
                                                                      </w:divBdr>
                                                                      <w:divsChild>
                                                                        <w:div w:id="649676419">
                                                                          <w:marLeft w:val="0"/>
                                                                          <w:marRight w:val="0"/>
                                                                          <w:marTop w:val="0"/>
                                                                          <w:marBottom w:val="0"/>
                                                                          <w:divBdr>
                                                                            <w:top w:val="none" w:sz="0" w:space="0" w:color="auto"/>
                                                                            <w:left w:val="none" w:sz="0" w:space="0" w:color="auto"/>
                                                                            <w:bottom w:val="none" w:sz="0" w:space="0" w:color="auto"/>
                                                                            <w:right w:val="none" w:sz="0" w:space="0" w:color="auto"/>
                                                                          </w:divBdr>
                                                                          <w:divsChild>
                                                                            <w:div w:id="353388373">
                                                                              <w:marLeft w:val="0"/>
                                                                              <w:marRight w:val="0"/>
                                                                              <w:marTop w:val="0"/>
                                                                              <w:marBottom w:val="0"/>
                                                                              <w:divBdr>
                                                                                <w:top w:val="none" w:sz="0" w:space="0" w:color="auto"/>
                                                                                <w:left w:val="none" w:sz="0" w:space="0" w:color="auto"/>
                                                                                <w:bottom w:val="none" w:sz="0" w:space="0" w:color="auto"/>
                                                                                <w:right w:val="none" w:sz="0" w:space="0" w:color="auto"/>
                                                                              </w:divBdr>
                                                                              <w:divsChild>
                                                                                <w:div w:id="178349767">
                                                                                  <w:marLeft w:val="0"/>
                                                                                  <w:marRight w:val="0"/>
                                                                                  <w:marTop w:val="0"/>
                                                                                  <w:marBottom w:val="0"/>
                                                                                  <w:divBdr>
                                                                                    <w:top w:val="none" w:sz="0" w:space="0" w:color="auto"/>
                                                                                    <w:left w:val="none" w:sz="0" w:space="0" w:color="auto"/>
                                                                                    <w:bottom w:val="none" w:sz="0" w:space="0" w:color="auto"/>
                                                                                    <w:right w:val="none" w:sz="0" w:space="0" w:color="auto"/>
                                                                                  </w:divBdr>
                                                                                  <w:divsChild>
                                                                                    <w:div w:id="167017998">
                                                                                      <w:marLeft w:val="0"/>
                                                                                      <w:marRight w:val="0"/>
                                                                                      <w:marTop w:val="0"/>
                                                                                      <w:marBottom w:val="0"/>
                                                                                      <w:divBdr>
                                                                                        <w:top w:val="none" w:sz="0" w:space="0" w:color="auto"/>
                                                                                        <w:left w:val="none" w:sz="0" w:space="0" w:color="auto"/>
                                                                                        <w:bottom w:val="none" w:sz="0" w:space="0" w:color="auto"/>
                                                                                        <w:right w:val="none" w:sz="0" w:space="0" w:color="auto"/>
                                                                                      </w:divBdr>
                                                                                      <w:divsChild>
                                                                                        <w:div w:id="794100663">
                                                                                          <w:marLeft w:val="0"/>
                                                                                          <w:marRight w:val="0"/>
                                                                                          <w:marTop w:val="0"/>
                                                                                          <w:marBottom w:val="0"/>
                                                                                          <w:divBdr>
                                                                                            <w:top w:val="none" w:sz="0" w:space="0" w:color="auto"/>
                                                                                            <w:left w:val="none" w:sz="0" w:space="0" w:color="auto"/>
                                                                                            <w:bottom w:val="none" w:sz="0" w:space="0" w:color="auto"/>
                                                                                            <w:right w:val="none" w:sz="0" w:space="0" w:color="auto"/>
                                                                                          </w:divBdr>
                                                                                          <w:divsChild>
                                                                                            <w:div w:id="1554272823">
                                                                                              <w:marLeft w:val="0"/>
                                                                                              <w:marRight w:val="0"/>
                                                                                              <w:marTop w:val="0"/>
                                                                                              <w:marBottom w:val="0"/>
                                                                                              <w:divBdr>
                                                                                                <w:top w:val="none" w:sz="0" w:space="0" w:color="auto"/>
                                                                                                <w:left w:val="none" w:sz="0" w:space="0" w:color="auto"/>
                                                                                                <w:bottom w:val="none" w:sz="0" w:space="0" w:color="auto"/>
                                                                                                <w:right w:val="none" w:sz="0" w:space="0" w:color="auto"/>
                                                                                              </w:divBdr>
                                                                                              <w:divsChild>
                                                                                                <w:div w:id="914322559">
                                                                                                  <w:marLeft w:val="0"/>
                                                                                                  <w:marRight w:val="0"/>
                                                                                                  <w:marTop w:val="0"/>
                                                                                                  <w:marBottom w:val="0"/>
                                                                                                  <w:divBdr>
                                                                                                    <w:top w:val="none" w:sz="0" w:space="0" w:color="auto"/>
                                                                                                    <w:left w:val="none" w:sz="0" w:space="0" w:color="auto"/>
                                                                                                    <w:bottom w:val="none" w:sz="0" w:space="0" w:color="auto"/>
                                                                                                    <w:right w:val="none" w:sz="0" w:space="0" w:color="auto"/>
                                                                                                  </w:divBdr>
                                                                                                  <w:divsChild>
                                                                                                    <w:div w:id="1429154520">
                                                                                                      <w:marLeft w:val="0"/>
                                                                                                      <w:marRight w:val="0"/>
                                                                                                      <w:marTop w:val="0"/>
                                                                                                      <w:marBottom w:val="0"/>
                                                                                                      <w:divBdr>
                                                                                                        <w:top w:val="none" w:sz="0" w:space="0" w:color="auto"/>
                                                                                                        <w:left w:val="none" w:sz="0" w:space="0" w:color="auto"/>
                                                                                                        <w:bottom w:val="none" w:sz="0" w:space="0" w:color="auto"/>
                                                                                                        <w:right w:val="none" w:sz="0" w:space="0" w:color="auto"/>
                                                                                                      </w:divBdr>
                                                                                                      <w:divsChild>
                                                                                                        <w:div w:id="771634506">
                                                                                                          <w:marLeft w:val="0"/>
                                                                                                          <w:marRight w:val="0"/>
                                                                                                          <w:marTop w:val="0"/>
                                                                                                          <w:marBottom w:val="0"/>
                                                                                                          <w:divBdr>
                                                                                                            <w:top w:val="none" w:sz="0" w:space="0" w:color="auto"/>
                                                                                                            <w:left w:val="none" w:sz="0" w:space="0" w:color="auto"/>
                                                                                                            <w:bottom w:val="none" w:sz="0" w:space="0" w:color="auto"/>
                                                                                                            <w:right w:val="none" w:sz="0" w:space="0" w:color="auto"/>
                                                                                                          </w:divBdr>
                                                                                                        </w:div>
                                                                                                        <w:div w:id="1309432984">
                                                                                                          <w:marLeft w:val="0"/>
                                                                                                          <w:marRight w:val="0"/>
                                                                                                          <w:marTop w:val="0"/>
                                                                                                          <w:marBottom w:val="0"/>
                                                                                                          <w:divBdr>
                                                                                                            <w:top w:val="none" w:sz="0" w:space="0" w:color="auto"/>
                                                                                                            <w:left w:val="none" w:sz="0" w:space="0" w:color="auto"/>
                                                                                                            <w:bottom w:val="none" w:sz="0" w:space="0" w:color="auto"/>
                                                                                                            <w:right w:val="none" w:sz="0" w:space="0" w:color="auto"/>
                                                                                                          </w:divBdr>
                                                                                                          <w:divsChild>
                                                                                                            <w:div w:id="1121530595">
                                                                                                              <w:marLeft w:val="0"/>
                                                                                                              <w:marRight w:val="0"/>
                                                                                                              <w:marTop w:val="0"/>
                                                                                                              <w:marBottom w:val="0"/>
                                                                                                              <w:divBdr>
                                                                                                                <w:top w:val="none" w:sz="0" w:space="0" w:color="auto"/>
                                                                                                                <w:left w:val="none" w:sz="0" w:space="0" w:color="auto"/>
                                                                                                                <w:bottom w:val="none" w:sz="0" w:space="0" w:color="auto"/>
                                                                                                                <w:right w:val="none" w:sz="0" w:space="0" w:color="auto"/>
                                                                                                              </w:divBdr>
                                                                                                              <w:divsChild>
                                                                                                                <w:div w:id="159732964">
                                                                                                                  <w:marLeft w:val="0"/>
                                                                                                                  <w:marRight w:val="0"/>
                                                                                                                  <w:marTop w:val="0"/>
                                                                                                                  <w:marBottom w:val="0"/>
                                                                                                                  <w:divBdr>
                                                                                                                    <w:top w:val="none" w:sz="0" w:space="0" w:color="auto"/>
                                                                                                                    <w:left w:val="none" w:sz="0" w:space="0" w:color="auto"/>
                                                                                                                    <w:bottom w:val="none" w:sz="0" w:space="0" w:color="auto"/>
                                                                                                                    <w:right w:val="none" w:sz="0" w:space="0" w:color="auto"/>
                                                                                                                  </w:divBdr>
                                                                                                                </w:div>
                                                                                                                <w:div w:id="175121491">
                                                                                                                  <w:marLeft w:val="0"/>
                                                                                                                  <w:marRight w:val="0"/>
                                                                                                                  <w:marTop w:val="0"/>
                                                                                                                  <w:marBottom w:val="0"/>
                                                                                                                  <w:divBdr>
                                                                                                                    <w:top w:val="none" w:sz="0" w:space="0" w:color="auto"/>
                                                                                                                    <w:left w:val="none" w:sz="0" w:space="0" w:color="auto"/>
                                                                                                                    <w:bottom w:val="none" w:sz="0" w:space="0" w:color="auto"/>
                                                                                                                    <w:right w:val="none" w:sz="0" w:space="0" w:color="auto"/>
                                                                                                                  </w:divBdr>
                                                                                                                </w:div>
                                                                                                                <w:div w:id="527724023">
                                                                                                                  <w:marLeft w:val="0"/>
                                                                                                                  <w:marRight w:val="0"/>
                                                                                                                  <w:marTop w:val="0"/>
                                                                                                                  <w:marBottom w:val="0"/>
                                                                                                                  <w:divBdr>
                                                                                                                    <w:top w:val="none" w:sz="0" w:space="0" w:color="auto"/>
                                                                                                                    <w:left w:val="none" w:sz="0" w:space="0" w:color="auto"/>
                                                                                                                    <w:bottom w:val="none" w:sz="0" w:space="0" w:color="auto"/>
                                                                                                                    <w:right w:val="none" w:sz="0" w:space="0" w:color="auto"/>
                                                                                                                  </w:divBdr>
                                                                                                                </w:div>
                                                                                                                <w:div w:id="950673316">
                                                                                                                  <w:marLeft w:val="0"/>
                                                                                                                  <w:marRight w:val="0"/>
                                                                                                                  <w:marTop w:val="0"/>
                                                                                                                  <w:marBottom w:val="0"/>
                                                                                                                  <w:divBdr>
                                                                                                                    <w:top w:val="none" w:sz="0" w:space="0" w:color="auto"/>
                                                                                                                    <w:left w:val="none" w:sz="0" w:space="0" w:color="auto"/>
                                                                                                                    <w:bottom w:val="none" w:sz="0" w:space="0" w:color="auto"/>
                                                                                                                    <w:right w:val="none" w:sz="0" w:space="0" w:color="auto"/>
                                                                                                                  </w:divBdr>
                                                                                                                </w:div>
                                                                                                                <w:div w:id="1414888718">
                                                                                                                  <w:marLeft w:val="0"/>
                                                                                                                  <w:marRight w:val="0"/>
                                                                                                                  <w:marTop w:val="0"/>
                                                                                                                  <w:marBottom w:val="0"/>
                                                                                                                  <w:divBdr>
                                                                                                                    <w:top w:val="none" w:sz="0" w:space="0" w:color="auto"/>
                                                                                                                    <w:left w:val="none" w:sz="0" w:space="0" w:color="auto"/>
                                                                                                                    <w:bottom w:val="none" w:sz="0" w:space="0" w:color="auto"/>
                                                                                                                    <w:right w:val="none" w:sz="0" w:space="0" w:color="auto"/>
                                                                                                                  </w:divBdr>
                                                                                                                  <w:divsChild>
                                                                                                                    <w:div w:id="761268146">
                                                                                                                      <w:marLeft w:val="0"/>
                                                                                                                      <w:marRight w:val="0"/>
                                                                                                                      <w:marTop w:val="0"/>
                                                                                                                      <w:marBottom w:val="0"/>
                                                                                                                      <w:divBdr>
                                                                                                                        <w:top w:val="none" w:sz="0" w:space="0" w:color="auto"/>
                                                                                                                        <w:left w:val="none" w:sz="0" w:space="0" w:color="auto"/>
                                                                                                                        <w:bottom w:val="none" w:sz="0" w:space="0" w:color="auto"/>
                                                                                                                        <w:right w:val="none" w:sz="0" w:space="0" w:color="auto"/>
                                                                                                                      </w:divBdr>
                                                                                                                      <w:divsChild>
                                                                                                                        <w:div w:id="194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040">
                                                                                                                  <w:marLeft w:val="0"/>
                                                                                                                  <w:marRight w:val="0"/>
                                                                                                                  <w:marTop w:val="0"/>
                                                                                                                  <w:marBottom w:val="0"/>
                                                                                                                  <w:divBdr>
                                                                                                                    <w:top w:val="none" w:sz="0" w:space="0" w:color="auto"/>
                                                                                                                    <w:left w:val="none" w:sz="0" w:space="0" w:color="auto"/>
                                                                                                                    <w:bottom w:val="none" w:sz="0" w:space="0" w:color="auto"/>
                                                                                                                    <w:right w:val="none" w:sz="0" w:space="0" w:color="auto"/>
                                                                                                                  </w:divBdr>
                                                                                                                </w:div>
                                                                                                                <w:div w:id="1679381301">
                                                                                                                  <w:marLeft w:val="0"/>
                                                                                                                  <w:marRight w:val="0"/>
                                                                                                                  <w:marTop w:val="0"/>
                                                                                                                  <w:marBottom w:val="0"/>
                                                                                                                  <w:divBdr>
                                                                                                                    <w:top w:val="none" w:sz="0" w:space="0" w:color="auto"/>
                                                                                                                    <w:left w:val="none" w:sz="0" w:space="0" w:color="auto"/>
                                                                                                                    <w:bottom w:val="none" w:sz="0" w:space="0" w:color="auto"/>
                                                                                                                    <w:right w:val="none" w:sz="0" w:space="0" w:color="auto"/>
                                                                                                                  </w:divBdr>
                                                                                                                </w:div>
                                                                                                                <w:div w:id="1752048406">
                                                                                                                  <w:marLeft w:val="0"/>
                                                                                                                  <w:marRight w:val="0"/>
                                                                                                                  <w:marTop w:val="0"/>
                                                                                                                  <w:marBottom w:val="0"/>
                                                                                                                  <w:divBdr>
                                                                                                                    <w:top w:val="none" w:sz="0" w:space="0" w:color="auto"/>
                                                                                                                    <w:left w:val="none" w:sz="0" w:space="0" w:color="auto"/>
                                                                                                                    <w:bottom w:val="none" w:sz="0" w:space="0" w:color="auto"/>
                                                                                                                    <w:right w:val="none" w:sz="0" w:space="0" w:color="auto"/>
                                                                                                                  </w:divBdr>
                                                                                                                </w:div>
                                                                                                              </w:divsChild>
                                                                                                            </w:div>
                                                                                                            <w:div w:id="1540974261">
                                                                                                              <w:marLeft w:val="0"/>
                                                                                                              <w:marRight w:val="0"/>
                                                                                                              <w:marTop w:val="0"/>
                                                                                                              <w:marBottom w:val="0"/>
                                                                                                              <w:divBdr>
                                                                                                                <w:top w:val="none" w:sz="0" w:space="0" w:color="auto"/>
                                                                                                                <w:left w:val="none" w:sz="0" w:space="0" w:color="auto"/>
                                                                                                                <w:bottom w:val="none" w:sz="0" w:space="0" w:color="auto"/>
                                                                                                                <w:right w:val="none" w:sz="0" w:space="0" w:color="auto"/>
                                                                                                              </w:divBdr>
                                                                                                            </w:div>
                                                                                                            <w:div w:id="1710035572">
                                                                                                              <w:marLeft w:val="0"/>
                                                                                                              <w:marRight w:val="0"/>
                                                                                                              <w:marTop w:val="0"/>
                                                                                                              <w:marBottom w:val="0"/>
                                                                                                              <w:divBdr>
                                                                                                                <w:top w:val="none" w:sz="0" w:space="0" w:color="auto"/>
                                                                                                                <w:left w:val="none" w:sz="0" w:space="0" w:color="auto"/>
                                                                                                                <w:bottom w:val="none" w:sz="0" w:space="0" w:color="auto"/>
                                                                                                                <w:right w:val="none" w:sz="0" w:space="0" w:color="auto"/>
                                                                                                              </w:divBdr>
                                                                                                            </w:div>
                                                                                                            <w:div w:id="1909919357">
                                                                                                              <w:marLeft w:val="0"/>
                                                                                                              <w:marRight w:val="0"/>
                                                                                                              <w:marTop w:val="0"/>
                                                                                                              <w:marBottom w:val="0"/>
                                                                                                              <w:divBdr>
                                                                                                                <w:top w:val="none" w:sz="0" w:space="0" w:color="auto"/>
                                                                                                                <w:left w:val="none" w:sz="0" w:space="0" w:color="auto"/>
                                                                                                                <w:bottom w:val="none" w:sz="0" w:space="0" w:color="auto"/>
                                                                                                                <w:right w:val="none" w:sz="0" w:space="0" w:color="auto"/>
                                                                                                              </w:divBdr>
                                                                                                            </w:div>
                                                                                                            <w:div w:id="2146385784">
                                                                                                              <w:marLeft w:val="0"/>
                                                                                                              <w:marRight w:val="0"/>
                                                                                                              <w:marTop w:val="0"/>
                                                                                                              <w:marBottom w:val="0"/>
                                                                                                              <w:divBdr>
                                                                                                                <w:top w:val="none" w:sz="0" w:space="0" w:color="auto"/>
                                                                                                                <w:left w:val="none" w:sz="0" w:space="0" w:color="auto"/>
                                                                                                                <w:bottom w:val="none" w:sz="0" w:space="0" w:color="auto"/>
                                                                                                                <w:right w:val="none" w:sz="0" w:space="0" w:color="auto"/>
                                                                                                              </w:divBdr>
                                                                                                            </w:div>
                                                                                                          </w:divsChild>
                                                                                                        </w:div>
                                                                                                        <w:div w:id="1611235063">
                                                                                                          <w:marLeft w:val="0"/>
                                                                                                          <w:marRight w:val="0"/>
                                                                                                          <w:marTop w:val="0"/>
                                                                                                          <w:marBottom w:val="0"/>
                                                                                                          <w:divBdr>
                                                                                                            <w:top w:val="none" w:sz="0" w:space="0" w:color="auto"/>
                                                                                                            <w:left w:val="none" w:sz="0" w:space="0" w:color="auto"/>
                                                                                                            <w:bottom w:val="none" w:sz="0" w:space="0" w:color="auto"/>
                                                                                                            <w:right w:val="none" w:sz="0" w:space="0" w:color="auto"/>
                                                                                                          </w:divBdr>
                                                                                                        </w:div>
                                                                                                        <w:div w:id="21313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3132">
      <w:bodyDiv w:val="1"/>
      <w:marLeft w:val="0"/>
      <w:marRight w:val="0"/>
      <w:marTop w:val="0"/>
      <w:marBottom w:val="0"/>
      <w:divBdr>
        <w:top w:val="none" w:sz="0" w:space="0" w:color="auto"/>
        <w:left w:val="none" w:sz="0" w:space="0" w:color="auto"/>
        <w:bottom w:val="none" w:sz="0" w:space="0" w:color="auto"/>
        <w:right w:val="none" w:sz="0" w:space="0" w:color="auto"/>
      </w:divBdr>
      <w:divsChild>
        <w:div w:id="75636703">
          <w:marLeft w:val="0"/>
          <w:marRight w:val="0"/>
          <w:marTop w:val="0"/>
          <w:marBottom w:val="0"/>
          <w:divBdr>
            <w:top w:val="none" w:sz="0" w:space="0" w:color="auto"/>
            <w:left w:val="none" w:sz="0" w:space="0" w:color="auto"/>
            <w:bottom w:val="none" w:sz="0" w:space="0" w:color="auto"/>
            <w:right w:val="none" w:sz="0" w:space="0" w:color="auto"/>
          </w:divBdr>
        </w:div>
        <w:div w:id="207764459">
          <w:marLeft w:val="0"/>
          <w:marRight w:val="0"/>
          <w:marTop w:val="0"/>
          <w:marBottom w:val="0"/>
          <w:divBdr>
            <w:top w:val="none" w:sz="0" w:space="0" w:color="auto"/>
            <w:left w:val="none" w:sz="0" w:space="0" w:color="auto"/>
            <w:bottom w:val="none" w:sz="0" w:space="0" w:color="auto"/>
            <w:right w:val="none" w:sz="0" w:space="0" w:color="auto"/>
          </w:divBdr>
          <w:divsChild>
            <w:div w:id="1898937046">
              <w:marLeft w:val="0"/>
              <w:marRight w:val="0"/>
              <w:marTop w:val="0"/>
              <w:marBottom w:val="0"/>
              <w:divBdr>
                <w:top w:val="none" w:sz="0" w:space="0" w:color="auto"/>
                <w:left w:val="none" w:sz="0" w:space="0" w:color="auto"/>
                <w:bottom w:val="none" w:sz="0" w:space="0" w:color="auto"/>
                <w:right w:val="none" w:sz="0" w:space="0" w:color="auto"/>
              </w:divBdr>
            </w:div>
          </w:divsChild>
        </w:div>
        <w:div w:id="611939646">
          <w:marLeft w:val="0"/>
          <w:marRight w:val="0"/>
          <w:marTop w:val="0"/>
          <w:marBottom w:val="0"/>
          <w:divBdr>
            <w:top w:val="none" w:sz="0" w:space="0" w:color="auto"/>
            <w:left w:val="none" w:sz="0" w:space="0" w:color="auto"/>
            <w:bottom w:val="none" w:sz="0" w:space="0" w:color="auto"/>
            <w:right w:val="none" w:sz="0" w:space="0" w:color="auto"/>
          </w:divBdr>
        </w:div>
        <w:div w:id="1072580861">
          <w:marLeft w:val="0"/>
          <w:marRight w:val="0"/>
          <w:marTop w:val="0"/>
          <w:marBottom w:val="0"/>
          <w:divBdr>
            <w:top w:val="none" w:sz="0" w:space="0" w:color="auto"/>
            <w:left w:val="none" w:sz="0" w:space="0" w:color="auto"/>
            <w:bottom w:val="none" w:sz="0" w:space="0" w:color="auto"/>
            <w:right w:val="none" w:sz="0" w:space="0" w:color="auto"/>
          </w:divBdr>
        </w:div>
        <w:div w:id="2087922821">
          <w:marLeft w:val="0"/>
          <w:marRight w:val="0"/>
          <w:marTop w:val="0"/>
          <w:marBottom w:val="0"/>
          <w:divBdr>
            <w:top w:val="none" w:sz="0" w:space="0" w:color="auto"/>
            <w:left w:val="none" w:sz="0" w:space="0" w:color="auto"/>
            <w:bottom w:val="none" w:sz="0" w:space="0" w:color="auto"/>
            <w:right w:val="none" w:sz="0" w:space="0" w:color="auto"/>
          </w:divBdr>
        </w:div>
        <w:div w:id="2140224800">
          <w:marLeft w:val="0"/>
          <w:marRight w:val="0"/>
          <w:marTop w:val="0"/>
          <w:marBottom w:val="0"/>
          <w:divBdr>
            <w:top w:val="none" w:sz="0" w:space="0" w:color="auto"/>
            <w:left w:val="none" w:sz="0" w:space="0" w:color="auto"/>
            <w:bottom w:val="none" w:sz="0" w:space="0" w:color="auto"/>
            <w:right w:val="none" w:sz="0" w:space="0" w:color="auto"/>
          </w:divBdr>
        </w:div>
      </w:divsChild>
    </w:div>
    <w:div w:id="1427578306">
      <w:bodyDiv w:val="1"/>
      <w:marLeft w:val="0"/>
      <w:marRight w:val="0"/>
      <w:marTop w:val="0"/>
      <w:marBottom w:val="0"/>
      <w:divBdr>
        <w:top w:val="none" w:sz="0" w:space="0" w:color="auto"/>
        <w:left w:val="none" w:sz="0" w:space="0" w:color="auto"/>
        <w:bottom w:val="none" w:sz="0" w:space="0" w:color="auto"/>
        <w:right w:val="none" w:sz="0" w:space="0" w:color="auto"/>
      </w:divBdr>
      <w:divsChild>
        <w:div w:id="1940066067">
          <w:marLeft w:val="0"/>
          <w:marRight w:val="0"/>
          <w:marTop w:val="0"/>
          <w:marBottom w:val="0"/>
          <w:divBdr>
            <w:top w:val="none" w:sz="0" w:space="0" w:color="auto"/>
            <w:left w:val="none" w:sz="0" w:space="0" w:color="auto"/>
            <w:bottom w:val="none" w:sz="0" w:space="0" w:color="auto"/>
            <w:right w:val="none" w:sz="0" w:space="0" w:color="auto"/>
          </w:divBdr>
        </w:div>
        <w:div w:id="1444615254">
          <w:marLeft w:val="0"/>
          <w:marRight w:val="0"/>
          <w:marTop w:val="0"/>
          <w:marBottom w:val="0"/>
          <w:divBdr>
            <w:top w:val="none" w:sz="0" w:space="0" w:color="auto"/>
            <w:left w:val="none" w:sz="0" w:space="0" w:color="auto"/>
            <w:bottom w:val="none" w:sz="0" w:space="0" w:color="auto"/>
            <w:right w:val="none" w:sz="0" w:space="0" w:color="auto"/>
          </w:divBdr>
        </w:div>
        <w:div w:id="593973265">
          <w:marLeft w:val="0"/>
          <w:marRight w:val="0"/>
          <w:marTop w:val="0"/>
          <w:marBottom w:val="0"/>
          <w:divBdr>
            <w:top w:val="none" w:sz="0" w:space="0" w:color="auto"/>
            <w:left w:val="none" w:sz="0" w:space="0" w:color="auto"/>
            <w:bottom w:val="none" w:sz="0" w:space="0" w:color="auto"/>
            <w:right w:val="none" w:sz="0" w:space="0" w:color="auto"/>
          </w:divBdr>
        </w:div>
        <w:div w:id="1169173094">
          <w:marLeft w:val="0"/>
          <w:marRight w:val="0"/>
          <w:marTop w:val="0"/>
          <w:marBottom w:val="0"/>
          <w:divBdr>
            <w:top w:val="none" w:sz="0" w:space="0" w:color="auto"/>
            <w:left w:val="none" w:sz="0" w:space="0" w:color="auto"/>
            <w:bottom w:val="none" w:sz="0" w:space="0" w:color="auto"/>
            <w:right w:val="none" w:sz="0" w:space="0" w:color="auto"/>
          </w:divBdr>
        </w:div>
        <w:div w:id="388311369">
          <w:marLeft w:val="0"/>
          <w:marRight w:val="0"/>
          <w:marTop w:val="0"/>
          <w:marBottom w:val="0"/>
          <w:divBdr>
            <w:top w:val="none" w:sz="0" w:space="0" w:color="auto"/>
            <w:left w:val="none" w:sz="0" w:space="0" w:color="auto"/>
            <w:bottom w:val="none" w:sz="0" w:space="0" w:color="auto"/>
            <w:right w:val="none" w:sz="0" w:space="0" w:color="auto"/>
          </w:divBdr>
        </w:div>
        <w:div w:id="1975208430">
          <w:marLeft w:val="0"/>
          <w:marRight w:val="0"/>
          <w:marTop w:val="0"/>
          <w:marBottom w:val="0"/>
          <w:divBdr>
            <w:top w:val="none" w:sz="0" w:space="0" w:color="auto"/>
            <w:left w:val="none" w:sz="0" w:space="0" w:color="auto"/>
            <w:bottom w:val="none" w:sz="0" w:space="0" w:color="auto"/>
            <w:right w:val="none" w:sz="0" w:space="0" w:color="auto"/>
          </w:divBdr>
        </w:div>
      </w:divsChild>
    </w:div>
    <w:div w:id="18764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strobogota.gov.co/sites/default/files/archivos/IE%208275_Seguimiento%20Ejecucion%20Plan%20Anticorrupcion%2030-04-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tastrobogota.gov.co/sites/default/files/archivos/planeacion/2020IE617_Seguimiento_Plan_Anticorrupcio%CC%81n_corte%2031-12-2019_0.pdf" TargetMode="External"/><Relationship Id="rId4" Type="http://schemas.openxmlformats.org/officeDocument/2006/relationships/settings" Target="settings.xml"/><Relationship Id="rId9" Type="http://schemas.openxmlformats.org/officeDocument/2006/relationships/hyperlink" Target="http://www.catastrobogota.gov.co/sites/default/files/archivos/planeacion/2019IE16229_Seg_Plan_Aticorrupcion_corte_31_agosto_20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0BF6-4E57-4EB1-AE8D-60FDE8F7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3047</Words>
  <Characters>16763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Irina Vanegas Pinzón</dc:creator>
  <cp:keywords/>
  <dc:description/>
  <cp:lastModifiedBy>David Felipe Novoa Dueñas</cp:lastModifiedBy>
  <cp:revision>4</cp:revision>
  <cp:lastPrinted>2020-01-27T13:41:00Z</cp:lastPrinted>
  <dcterms:created xsi:type="dcterms:W3CDTF">2020-01-31T14:13:00Z</dcterms:created>
  <dcterms:modified xsi:type="dcterms:W3CDTF">2020-01-31T14:32:00Z</dcterms:modified>
</cp:coreProperties>
</file>